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EFD" w:rsidRPr="00186EFD" w:rsidRDefault="00186EFD" w:rsidP="00186EFD">
      <w:pPr>
        <w:spacing w:line="254" w:lineRule="auto"/>
        <w:jc w:val="right"/>
        <w:rPr>
          <w:rFonts w:eastAsia="Times New Roman" w:cs="Times New Roman"/>
          <w:kern w:val="2"/>
          <w:sz w:val="24"/>
          <w:szCs w:val="24"/>
          <w:lang w:eastAsia="en-US"/>
        </w:rPr>
      </w:pPr>
      <w:r w:rsidRPr="00186EFD">
        <w:rPr>
          <w:rFonts w:eastAsia="Times New Roman" w:cs="Times New Roman"/>
          <w:kern w:val="2"/>
          <w:sz w:val="24"/>
          <w:szCs w:val="24"/>
          <w:lang w:eastAsia="en-US"/>
        </w:rPr>
        <w:t>Приложение 1</w:t>
      </w:r>
    </w:p>
    <w:p w:rsidR="00186EFD" w:rsidRPr="00186EFD" w:rsidRDefault="00186EFD" w:rsidP="00186EFD">
      <w:pPr>
        <w:spacing w:line="254" w:lineRule="auto"/>
        <w:jc w:val="right"/>
        <w:rPr>
          <w:rFonts w:eastAsia="Times New Roman" w:cs="Times New Roman"/>
          <w:kern w:val="2"/>
          <w:sz w:val="24"/>
          <w:szCs w:val="24"/>
          <w:lang w:eastAsia="en-US"/>
        </w:rPr>
      </w:pPr>
      <w:r w:rsidRPr="00186EFD">
        <w:rPr>
          <w:rFonts w:eastAsia="Times New Roman" w:cs="Times New Roman"/>
          <w:kern w:val="2"/>
          <w:sz w:val="24"/>
          <w:szCs w:val="24"/>
          <w:lang w:eastAsia="en-US"/>
        </w:rPr>
        <w:t xml:space="preserve">к Адаптированной образовательной программе </w:t>
      </w:r>
    </w:p>
    <w:p w:rsidR="00186EFD" w:rsidRPr="00186EFD" w:rsidRDefault="00186EFD" w:rsidP="00186EFD">
      <w:pPr>
        <w:spacing w:line="254" w:lineRule="auto"/>
        <w:jc w:val="right"/>
        <w:rPr>
          <w:rFonts w:eastAsia="Times New Roman" w:cs="Times New Roman"/>
          <w:kern w:val="2"/>
          <w:sz w:val="24"/>
          <w:szCs w:val="24"/>
          <w:lang w:eastAsia="en-US"/>
        </w:rPr>
      </w:pPr>
      <w:r w:rsidRPr="00186EFD">
        <w:rPr>
          <w:rFonts w:eastAsia="Times New Roman" w:cs="Times New Roman"/>
          <w:kern w:val="2"/>
          <w:sz w:val="24"/>
          <w:szCs w:val="24"/>
          <w:lang w:eastAsia="en-US"/>
        </w:rPr>
        <w:t xml:space="preserve">основного общего образования для </w:t>
      </w:r>
      <w:proofErr w:type="gramStart"/>
      <w:r w:rsidRPr="00186EFD">
        <w:rPr>
          <w:rFonts w:eastAsia="Times New Roman" w:cs="Times New Roman"/>
          <w:kern w:val="2"/>
          <w:sz w:val="24"/>
          <w:szCs w:val="24"/>
          <w:lang w:eastAsia="en-US"/>
        </w:rPr>
        <w:t>обучающихся</w:t>
      </w:r>
      <w:proofErr w:type="gramEnd"/>
      <w:r w:rsidRPr="00186EFD">
        <w:rPr>
          <w:rFonts w:eastAsia="Times New Roman" w:cs="Times New Roman"/>
          <w:kern w:val="2"/>
          <w:sz w:val="24"/>
          <w:szCs w:val="24"/>
          <w:lang w:eastAsia="en-US"/>
        </w:rPr>
        <w:t xml:space="preserve"> </w:t>
      </w:r>
    </w:p>
    <w:p w:rsidR="00186EFD" w:rsidRPr="00186EFD" w:rsidRDefault="00186EFD" w:rsidP="00186EFD">
      <w:pPr>
        <w:spacing w:line="254" w:lineRule="auto"/>
        <w:jc w:val="right"/>
        <w:rPr>
          <w:rFonts w:eastAsia="Times New Roman" w:cs="Times New Roman"/>
          <w:kern w:val="2"/>
          <w:sz w:val="24"/>
          <w:szCs w:val="24"/>
          <w:lang w:eastAsia="en-US"/>
        </w:rPr>
      </w:pPr>
      <w:r w:rsidRPr="00186EFD">
        <w:rPr>
          <w:rFonts w:eastAsia="Times New Roman" w:cs="Times New Roman"/>
          <w:kern w:val="2"/>
          <w:sz w:val="24"/>
          <w:szCs w:val="24"/>
          <w:lang w:eastAsia="en-US"/>
        </w:rPr>
        <w:t>с ЗАДЕРЖКОЙ ПСИХИЧЕСКОГО РАЗВИТИЯ</w:t>
      </w:r>
    </w:p>
    <w:p w:rsidR="00186EFD" w:rsidRPr="00186EFD" w:rsidRDefault="00186EFD" w:rsidP="00186EFD">
      <w:pPr>
        <w:spacing w:line="254" w:lineRule="auto"/>
        <w:jc w:val="right"/>
        <w:rPr>
          <w:rFonts w:ascii="Calibri" w:eastAsia="Times New Roman" w:hAnsi="Calibri" w:cs="Calibri"/>
          <w:sz w:val="22"/>
          <w:lang w:eastAsia="en-US"/>
        </w:rPr>
      </w:pPr>
      <w:proofErr w:type="gramStart"/>
      <w:r w:rsidRPr="00186EFD">
        <w:rPr>
          <w:rFonts w:eastAsia="Times New Roman" w:cs="Times New Roman"/>
          <w:kern w:val="2"/>
          <w:sz w:val="24"/>
          <w:szCs w:val="24"/>
          <w:lang w:eastAsia="en-US"/>
        </w:rPr>
        <w:t>утвержденной</w:t>
      </w:r>
      <w:proofErr w:type="gramEnd"/>
      <w:r w:rsidRPr="00186EFD">
        <w:rPr>
          <w:rFonts w:eastAsia="Times New Roman" w:cs="Times New Roman"/>
          <w:kern w:val="2"/>
          <w:sz w:val="24"/>
          <w:szCs w:val="24"/>
          <w:lang w:eastAsia="en-US"/>
        </w:rPr>
        <w:t xml:space="preserve"> приказом №316-а от «30» августа 2023 г</w:t>
      </w:r>
    </w:p>
    <w:p w:rsidR="00186EFD" w:rsidRPr="00186EFD" w:rsidRDefault="00186EFD" w:rsidP="00186EFD">
      <w:pPr>
        <w:suppressAutoHyphens/>
        <w:spacing w:after="0" w:line="408" w:lineRule="auto"/>
        <w:jc w:val="center"/>
        <w:rPr>
          <w:rFonts w:ascii="Calibri" w:eastAsia="Times New Roman" w:hAnsi="Calibri" w:cs="Times New Roman"/>
          <w:b/>
          <w:color w:val="00000A"/>
          <w:kern w:val="2"/>
          <w:sz w:val="24"/>
          <w:szCs w:val="24"/>
          <w:lang w:eastAsia="en-US"/>
        </w:rPr>
      </w:pPr>
    </w:p>
    <w:p w:rsidR="00186EFD" w:rsidRPr="00186EFD" w:rsidRDefault="00186EFD" w:rsidP="00186EFD">
      <w:pPr>
        <w:suppressAutoHyphens/>
        <w:spacing w:after="0" w:line="408" w:lineRule="auto"/>
        <w:jc w:val="center"/>
        <w:rPr>
          <w:rFonts w:eastAsia="Times New Roman" w:cs="Times New Roman"/>
          <w:b/>
          <w:color w:val="00000A"/>
          <w:kern w:val="2"/>
          <w:sz w:val="24"/>
          <w:szCs w:val="24"/>
          <w:lang w:eastAsia="en-US"/>
        </w:rPr>
      </w:pPr>
    </w:p>
    <w:p w:rsidR="00186EFD" w:rsidRPr="00186EFD" w:rsidRDefault="00186EFD" w:rsidP="00186EFD">
      <w:pPr>
        <w:suppressAutoHyphens/>
        <w:spacing w:after="0" w:line="408" w:lineRule="auto"/>
        <w:jc w:val="center"/>
        <w:rPr>
          <w:rFonts w:eastAsia="Times New Roman" w:cs="Times New Roman"/>
          <w:b/>
          <w:color w:val="00000A"/>
          <w:kern w:val="2"/>
          <w:sz w:val="24"/>
          <w:szCs w:val="24"/>
          <w:lang w:eastAsia="en-US"/>
        </w:rPr>
      </w:pPr>
    </w:p>
    <w:p w:rsidR="00186EFD" w:rsidRPr="00186EFD" w:rsidRDefault="00186EFD" w:rsidP="00186EFD">
      <w:pPr>
        <w:suppressAutoHyphens/>
        <w:spacing w:after="0" w:line="408" w:lineRule="auto"/>
        <w:jc w:val="center"/>
        <w:rPr>
          <w:rFonts w:eastAsia="Arial Unicode MS" w:cs="Times New Roman"/>
          <w:color w:val="00000A"/>
          <w:kern w:val="2"/>
          <w:szCs w:val="28"/>
          <w:lang w:eastAsia="en-US"/>
        </w:rPr>
      </w:pPr>
      <w:r w:rsidRPr="00186EFD">
        <w:rPr>
          <w:rFonts w:eastAsia="Times New Roman" w:cs="Times New Roman"/>
          <w:b/>
          <w:color w:val="00000A"/>
          <w:kern w:val="2"/>
          <w:szCs w:val="28"/>
          <w:lang w:eastAsia="en-US"/>
        </w:rPr>
        <w:t>Адаптированная рабочая программа</w:t>
      </w:r>
    </w:p>
    <w:p w:rsidR="00186EFD" w:rsidRPr="00186EFD" w:rsidRDefault="00186EFD" w:rsidP="00186EFD">
      <w:pPr>
        <w:suppressAutoHyphens/>
        <w:spacing w:after="164" w:line="235" w:lineRule="auto"/>
        <w:jc w:val="center"/>
        <w:rPr>
          <w:rFonts w:eastAsia="Times New Roman" w:cs="Times New Roman"/>
          <w:b/>
          <w:color w:val="00000A"/>
          <w:kern w:val="2"/>
          <w:szCs w:val="28"/>
          <w:lang w:eastAsia="en-US"/>
        </w:rPr>
      </w:pPr>
      <w:r w:rsidRPr="00186EFD">
        <w:rPr>
          <w:rFonts w:eastAsia="Times New Roman" w:cs="Times New Roman"/>
          <w:b/>
          <w:color w:val="00000A"/>
          <w:kern w:val="2"/>
          <w:szCs w:val="28"/>
          <w:lang w:eastAsia="en-US"/>
        </w:rPr>
        <w:t xml:space="preserve">основного общего образования для </w:t>
      </w:r>
      <w:proofErr w:type="gramStart"/>
      <w:r w:rsidRPr="00186EFD">
        <w:rPr>
          <w:rFonts w:eastAsia="Times New Roman" w:cs="Times New Roman"/>
          <w:b/>
          <w:color w:val="00000A"/>
          <w:kern w:val="2"/>
          <w:szCs w:val="28"/>
          <w:lang w:eastAsia="en-US"/>
        </w:rPr>
        <w:t>обучающихся</w:t>
      </w:r>
      <w:proofErr w:type="gramEnd"/>
      <w:r w:rsidRPr="00186EFD">
        <w:rPr>
          <w:rFonts w:eastAsia="Times New Roman" w:cs="Times New Roman"/>
          <w:b/>
          <w:color w:val="00000A"/>
          <w:kern w:val="2"/>
          <w:szCs w:val="28"/>
          <w:lang w:eastAsia="en-US"/>
        </w:rPr>
        <w:t xml:space="preserve"> </w:t>
      </w:r>
    </w:p>
    <w:p w:rsidR="00186EFD" w:rsidRPr="00186EFD" w:rsidRDefault="00186EFD" w:rsidP="00186EFD">
      <w:pPr>
        <w:suppressAutoHyphens/>
        <w:spacing w:after="164" w:line="235" w:lineRule="auto"/>
        <w:jc w:val="center"/>
        <w:rPr>
          <w:rFonts w:eastAsia="Arial Unicode MS" w:cs="Times New Roman"/>
          <w:color w:val="00000A"/>
          <w:kern w:val="2"/>
          <w:szCs w:val="28"/>
          <w:lang w:eastAsia="en-US"/>
        </w:rPr>
      </w:pPr>
      <w:r w:rsidRPr="00186EFD">
        <w:rPr>
          <w:rFonts w:eastAsia="Times New Roman" w:cs="Times New Roman"/>
          <w:b/>
          <w:color w:val="00000A"/>
          <w:kern w:val="2"/>
          <w:szCs w:val="28"/>
          <w:lang w:eastAsia="en-US"/>
        </w:rPr>
        <w:t xml:space="preserve">с задержкой психического развития по </w:t>
      </w:r>
      <w:r>
        <w:rPr>
          <w:rFonts w:eastAsia="Times New Roman" w:cs="Times New Roman"/>
          <w:b/>
          <w:color w:val="00000A"/>
          <w:kern w:val="2"/>
          <w:szCs w:val="28"/>
          <w:lang w:eastAsia="en-US"/>
        </w:rPr>
        <w:t>географии</w:t>
      </w:r>
    </w:p>
    <w:p w:rsidR="00186EFD" w:rsidRPr="00186EFD" w:rsidRDefault="00186EFD" w:rsidP="00186EFD">
      <w:pPr>
        <w:suppressAutoHyphens/>
        <w:spacing w:after="0" w:line="276" w:lineRule="auto"/>
        <w:jc w:val="center"/>
        <w:rPr>
          <w:rFonts w:eastAsia="Arial Unicode MS" w:cs="Times New Roman"/>
          <w:color w:val="00000A"/>
          <w:kern w:val="2"/>
          <w:szCs w:val="28"/>
          <w:lang w:eastAsia="en-US"/>
        </w:rPr>
      </w:pPr>
      <w:r w:rsidRPr="00186EFD">
        <w:rPr>
          <w:rFonts w:eastAsia="Times New Roman" w:cs="Times New Roman"/>
          <w:b/>
          <w:color w:val="00000A"/>
          <w:kern w:val="2"/>
          <w:szCs w:val="28"/>
          <w:lang w:eastAsia="en-US"/>
        </w:rPr>
        <w:t xml:space="preserve">(Вариант 7) </w:t>
      </w:r>
    </w:p>
    <w:p w:rsidR="00186EFD" w:rsidRPr="00186EFD" w:rsidRDefault="00186EFD" w:rsidP="00186EFD">
      <w:pPr>
        <w:suppressAutoHyphens/>
        <w:spacing w:after="0" w:line="276" w:lineRule="auto"/>
        <w:rPr>
          <w:rFonts w:ascii="Calibri" w:eastAsia="Arial Unicode MS" w:hAnsi="Calibri" w:cs="Times New Roman"/>
          <w:color w:val="00000A"/>
          <w:kern w:val="2"/>
          <w:sz w:val="24"/>
          <w:szCs w:val="24"/>
          <w:lang w:eastAsia="en-US"/>
        </w:rPr>
      </w:pPr>
      <w:r w:rsidRPr="00186EFD">
        <w:rPr>
          <w:rFonts w:ascii="Calibri" w:eastAsia="Arial Unicode MS" w:hAnsi="Calibri" w:cs="Times New Roman"/>
          <w:color w:val="00000A"/>
          <w:kern w:val="2"/>
          <w:sz w:val="24"/>
          <w:szCs w:val="24"/>
          <w:lang w:eastAsia="en-US"/>
        </w:rPr>
        <w:t xml:space="preserve"> </w:t>
      </w:r>
      <w:r w:rsidRPr="00186EFD">
        <w:rPr>
          <w:rFonts w:ascii="Calibri" w:eastAsia="Arial Unicode MS" w:hAnsi="Calibri" w:cs="Times New Roman"/>
          <w:color w:val="00000A"/>
          <w:kern w:val="2"/>
          <w:sz w:val="24"/>
          <w:szCs w:val="24"/>
          <w:lang w:eastAsia="en-US"/>
        </w:rPr>
        <w:tab/>
        <w:t xml:space="preserve"> </w:t>
      </w:r>
    </w:p>
    <w:p w:rsidR="00186EFD" w:rsidRDefault="00186EFD" w:rsidP="00CF1F9E">
      <w:pPr>
        <w:pStyle w:val="a7"/>
        <w:spacing w:before="120"/>
        <w:jc w:val="both"/>
        <w:rPr>
          <w:rFonts w:ascii="Times New Roman" w:hAnsi="Times New Roman"/>
          <w:b/>
          <w:szCs w:val="28"/>
          <w:lang w:val="ru-RU"/>
        </w:rPr>
      </w:pPr>
    </w:p>
    <w:p w:rsidR="00CF1F9E" w:rsidRPr="00A76A77" w:rsidRDefault="00CF1F9E" w:rsidP="00CF1F9E">
      <w:pPr>
        <w:pStyle w:val="a7"/>
        <w:spacing w:before="120"/>
        <w:jc w:val="both"/>
        <w:rPr>
          <w:rFonts w:ascii="Times New Roman" w:hAnsi="Times New Roman"/>
          <w:szCs w:val="28"/>
          <w:lang w:val="ru-RU"/>
        </w:rPr>
      </w:pPr>
      <w:r w:rsidRPr="00F15535">
        <w:rPr>
          <w:rFonts w:ascii="Times New Roman" w:hAnsi="Times New Roman"/>
          <w:b/>
          <w:szCs w:val="28"/>
        </w:rPr>
        <w:t>Наимено</w:t>
      </w:r>
      <w:r w:rsidRPr="00A76A77">
        <w:rPr>
          <w:rFonts w:ascii="Times New Roman" w:hAnsi="Times New Roman"/>
          <w:b/>
          <w:szCs w:val="28"/>
        </w:rPr>
        <w:t>вание учебного предмета</w:t>
      </w:r>
      <w:r w:rsidRPr="00A76A77">
        <w:rPr>
          <w:rFonts w:ascii="Times New Roman" w:hAnsi="Times New Roman"/>
          <w:szCs w:val="28"/>
        </w:rPr>
        <w:t>:</w:t>
      </w:r>
      <w:r w:rsidRPr="00A76A77">
        <w:rPr>
          <w:rFonts w:ascii="Times New Roman" w:hAnsi="Times New Roman"/>
          <w:szCs w:val="28"/>
          <w:lang w:val="ru-RU"/>
        </w:rPr>
        <w:t xml:space="preserve"> География</w:t>
      </w:r>
    </w:p>
    <w:p w:rsidR="00CF1F9E" w:rsidRPr="00A76A77" w:rsidRDefault="00CF1F9E" w:rsidP="00CF1F9E">
      <w:pPr>
        <w:pStyle w:val="a7"/>
        <w:spacing w:before="120"/>
        <w:jc w:val="both"/>
        <w:rPr>
          <w:rFonts w:ascii="Times New Roman" w:hAnsi="Times New Roman"/>
          <w:szCs w:val="28"/>
        </w:rPr>
      </w:pPr>
      <w:r w:rsidRPr="00A76A77">
        <w:rPr>
          <w:rFonts w:ascii="Times New Roman" w:hAnsi="Times New Roman"/>
          <w:b/>
          <w:szCs w:val="28"/>
        </w:rPr>
        <w:t>Класс:</w:t>
      </w:r>
      <w:r w:rsidRPr="00A76A77">
        <w:rPr>
          <w:rFonts w:ascii="Times New Roman" w:hAnsi="Times New Roman"/>
          <w:szCs w:val="28"/>
        </w:rPr>
        <w:t xml:space="preserve"> </w:t>
      </w:r>
      <w:r w:rsidRPr="00A76A77">
        <w:rPr>
          <w:rFonts w:ascii="Times New Roman" w:hAnsi="Times New Roman"/>
          <w:i/>
          <w:szCs w:val="28"/>
          <w:lang w:val="ru-RU"/>
        </w:rPr>
        <w:t>5-9 классы</w:t>
      </w:r>
      <w:r w:rsidRPr="00A76A77">
        <w:rPr>
          <w:rFonts w:ascii="Times New Roman" w:hAnsi="Times New Roman"/>
          <w:szCs w:val="28"/>
        </w:rPr>
        <w:t xml:space="preserve"> </w:t>
      </w:r>
    </w:p>
    <w:p w:rsidR="00CF1F9E" w:rsidRPr="00A76A77" w:rsidRDefault="00CF1F9E" w:rsidP="00CF1F9E">
      <w:pPr>
        <w:pStyle w:val="a7"/>
        <w:spacing w:before="120"/>
        <w:jc w:val="both"/>
        <w:rPr>
          <w:rFonts w:ascii="Times New Roman" w:hAnsi="Times New Roman"/>
          <w:szCs w:val="28"/>
        </w:rPr>
      </w:pPr>
      <w:r w:rsidRPr="00A76A77">
        <w:rPr>
          <w:rFonts w:ascii="Times New Roman" w:hAnsi="Times New Roman"/>
          <w:b/>
          <w:szCs w:val="28"/>
        </w:rPr>
        <w:t>Уровень обучения</w:t>
      </w:r>
      <w:r w:rsidRPr="00A76A77">
        <w:rPr>
          <w:rFonts w:ascii="Times New Roman" w:hAnsi="Times New Roman"/>
          <w:szCs w:val="28"/>
        </w:rPr>
        <w:t xml:space="preserve">: </w:t>
      </w:r>
      <w:r w:rsidRPr="00A76A77">
        <w:rPr>
          <w:rFonts w:ascii="Times New Roman" w:hAnsi="Times New Roman"/>
          <w:i/>
          <w:szCs w:val="28"/>
        </w:rPr>
        <w:t xml:space="preserve">базовый </w:t>
      </w:r>
    </w:p>
    <w:p w:rsidR="00CF1F9E" w:rsidRPr="00A76A77" w:rsidRDefault="00CF1F9E" w:rsidP="00CF1F9E">
      <w:pPr>
        <w:pStyle w:val="a7"/>
        <w:spacing w:before="120"/>
        <w:jc w:val="both"/>
        <w:rPr>
          <w:rFonts w:ascii="Times New Roman" w:hAnsi="Times New Roman"/>
          <w:b/>
          <w:szCs w:val="28"/>
        </w:rPr>
      </w:pPr>
      <w:r w:rsidRPr="00A76A77">
        <w:rPr>
          <w:rFonts w:ascii="Times New Roman" w:hAnsi="Times New Roman"/>
          <w:b/>
          <w:szCs w:val="28"/>
        </w:rPr>
        <w:t xml:space="preserve">Количество часов по учебному плану: </w:t>
      </w:r>
    </w:p>
    <w:p w:rsidR="00CF1F9E" w:rsidRPr="00A76A77" w:rsidRDefault="00CF1F9E" w:rsidP="00CF1F9E">
      <w:pPr>
        <w:pStyle w:val="a7"/>
        <w:spacing w:before="120"/>
        <w:jc w:val="both"/>
        <w:rPr>
          <w:rFonts w:ascii="Times New Roman" w:hAnsi="Times New Roman"/>
          <w:szCs w:val="28"/>
        </w:rPr>
      </w:pPr>
      <w:r w:rsidRPr="00A76A77">
        <w:rPr>
          <w:rFonts w:ascii="Times New Roman" w:hAnsi="Times New Roman"/>
          <w:i/>
          <w:szCs w:val="28"/>
          <w:lang w:val="ru-RU"/>
        </w:rPr>
        <w:t>5</w:t>
      </w:r>
      <w:r w:rsidRPr="00A76A77">
        <w:rPr>
          <w:rFonts w:ascii="Times New Roman" w:hAnsi="Times New Roman"/>
          <w:i/>
          <w:szCs w:val="28"/>
        </w:rPr>
        <w:t xml:space="preserve"> класс - </w:t>
      </w:r>
      <w:r w:rsidRPr="00A76A77">
        <w:rPr>
          <w:rFonts w:ascii="Times New Roman" w:hAnsi="Times New Roman"/>
          <w:i/>
          <w:szCs w:val="28"/>
          <w:lang w:val="ru-RU"/>
        </w:rPr>
        <w:t>34</w:t>
      </w:r>
      <w:r w:rsidRPr="00A76A77">
        <w:rPr>
          <w:rFonts w:ascii="Times New Roman" w:hAnsi="Times New Roman"/>
          <w:i/>
          <w:szCs w:val="28"/>
        </w:rPr>
        <w:t xml:space="preserve"> час</w:t>
      </w:r>
      <w:r w:rsidRPr="00A76A77">
        <w:rPr>
          <w:rFonts w:ascii="Times New Roman" w:hAnsi="Times New Roman"/>
          <w:i/>
          <w:szCs w:val="28"/>
          <w:lang w:val="ru-RU"/>
        </w:rPr>
        <w:t>а</w:t>
      </w:r>
      <w:r w:rsidRPr="00A76A77">
        <w:rPr>
          <w:rFonts w:ascii="Times New Roman" w:hAnsi="Times New Roman"/>
          <w:i/>
          <w:szCs w:val="28"/>
        </w:rPr>
        <w:t xml:space="preserve"> в год, в неделю</w:t>
      </w:r>
      <w:r w:rsidRPr="00A76A77">
        <w:rPr>
          <w:rFonts w:ascii="Times New Roman" w:hAnsi="Times New Roman"/>
          <w:i/>
          <w:szCs w:val="28"/>
          <w:lang w:val="ru-RU"/>
        </w:rPr>
        <w:t xml:space="preserve"> </w:t>
      </w:r>
      <w:r w:rsidRPr="00A76A77">
        <w:rPr>
          <w:rFonts w:ascii="Times New Roman" w:hAnsi="Times New Roman"/>
          <w:i/>
          <w:szCs w:val="28"/>
        </w:rPr>
        <w:t xml:space="preserve">1 час;                                                                                                                                                        </w:t>
      </w:r>
    </w:p>
    <w:p w:rsidR="00CF1F9E" w:rsidRPr="00A76A77" w:rsidRDefault="00CF1F9E" w:rsidP="00CF1F9E">
      <w:pPr>
        <w:pStyle w:val="a7"/>
        <w:spacing w:before="120"/>
        <w:jc w:val="both"/>
        <w:rPr>
          <w:rFonts w:ascii="Times New Roman" w:hAnsi="Times New Roman"/>
          <w:szCs w:val="28"/>
        </w:rPr>
      </w:pPr>
      <w:r w:rsidRPr="00A76A77">
        <w:rPr>
          <w:rFonts w:ascii="Times New Roman" w:hAnsi="Times New Roman"/>
          <w:i/>
          <w:szCs w:val="28"/>
          <w:lang w:val="ru-RU"/>
        </w:rPr>
        <w:t>6</w:t>
      </w:r>
      <w:r w:rsidRPr="00A76A77">
        <w:rPr>
          <w:rFonts w:ascii="Times New Roman" w:hAnsi="Times New Roman"/>
          <w:i/>
          <w:szCs w:val="28"/>
        </w:rPr>
        <w:t xml:space="preserve"> класс – </w:t>
      </w:r>
      <w:r w:rsidRPr="00A76A77">
        <w:rPr>
          <w:rFonts w:ascii="Times New Roman" w:hAnsi="Times New Roman"/>
          <w:i/>
          <w:szCs w:val="28"/>
          <w:lang w:val="ru-RU"/>
        </w:rPr>
        <w:t>34</w:t>
      </w:r>
      <w:r w:rsidRPr="00A76A77">
        <w:rPr>
          <w:rFonts w:ascii="Times New Roman" w:hAnsi="Times New Roman"/>
          <w:i/>
          <w:szCs w:val="28"/>
        </w:rPr>
        <w:t xml:space="preserve"> часов в год, в неделю 1 час;                                                                                                                                                       </w:t>
      </w:r>
    </w:p>
    <w:p w:rsidR="00CF1F9E" w:rsidRPr="00A76A77" w:rsidRDefault="00CF1F9E" w:rsidP="00CF1F9E">
      <w:pPr>
        <w:pStyle w:val="a7"/>
        <w:spacing w:before="120"/>
        <w:jc w:val="both"/>
        <w:rPr>
          <w:rFonts w:ascii="Times New Roman" w:hAnsi="Times New Roman"/>
          <w:szCs w:val="28"/>
        </w:rPr>
      </w:pPr>
      <w:r w:rsidRPr="00A76A77">
        <w:rPr>
          <w:rFonts w:ascii="Times New Roman" w:hAnsi="Times New Roman"/>
          <w:i/>
          <w:szCs w:val="28"/>
          <w:lang w:val="ru-RU"/>
        </w:rPr>
        <w:t>7</w:t>
      </w:r>
      <w:r w:rsidRPr="00A76A77">
        <w:rPr>
          <w:rFonts w:ascii="Times New Roman" w:hAnsi="Times New Roman"/>
          <w:i/>
          <w:szCs w:val="28"/>
        </w:rPr>
        <w:t xml:space="preserve"> класс -6</w:t>
      </w:r>
      <w:r w:rsidRPr="00A76A77">
        <w:rPr>
          <w:rFonts w:ascii="Times New Roman" w:hAnsi="Times New Roman"/>
          <w:i/>
          <w:szCs w:val="28"/>
          <w:lang w:val="ru-RU"/>
        </w:rPr>
        <w:t>8</w:t>
      </w:r>
      <w:r w:rsidRPr="00A76A77">
        <w:rPr>
          <w:rFonts w:ascii="Times New Roman" w:hAnsi="Times New Roman"/>
          <w:i/>
          <w:szCs w:val="28"/>
        </w:rPr>
        <w:t xml:space="preserve"> часов в год, в неделю 2 часа;                                                                                                                                                        </w:t>
      </w:r>
    </w:p>
    <w:p w:rsidR="00CF1F9E" w:rsidRPr="00A76A77" w:rsidRDefault="00CF1F9E" w:rsidP="00CF1F9E">
      <w:pPr>
        <w:pStyle w:val="a7"/>
        <w:spacing w:before="120"/>
        <w:jc w:val="both"/>
        <w:rPr>
          <w:rFonts w:ascii="Times New Roman" w:hAnsi="Times New Roman"/>
          <w:i/>
          <w:szCs w:val="28"/>
          <w:lang w:val="ru-RU"/>
        </w:rPr>
      </w:pPr>
      <w:r w:rsidRPr="00A76A77">
        <w:rPr>
          <w:rFonts w:ascii="Times New Roman" w:hAnsi="Times New Roman"/>
          <w:i/>
          <w:szCs w:val="28"/>
          <w:lang w:val="ru-RU"/>
        </w:rPr>
        <w:t>8</w:t>
      </w:r>
      <w:r w:rsidRPr="00A76A77">
        <w:rPr>
          <w:rFonts w:ascii="Times New Roman" w:hAnsi="Times New Roman"/>
          <w:i/>
          <w:szCs w:val="28"/>
        </w:rPr>
        <w:t xml:space="preserve"> класс - 6</w:t>
      </w:r>
      <w:r w:rsidRPr="00A76A77">
        <w:rPr>
          <w:rFonts w:ascii="Times New Roman" w:hAnsi="Times New Roman"/>
          <w:i/>
          <w:szCs w:val="28"/>
          <w:lang w:val="ru-RU"/>
        </w:rPr>
        <w:t>8</w:t>
      </w:r>
      <w:r w:rsidRPr="00A76A77">
        <w:rPr>
          <w:rFonts w:ascii="Times New Roman" w:hAnsi="Times New Roman"/>
          <w:i/>
          <w:szCs w:val="28"/>
        </w:rPr>
        <w:t xml:space="preserve"> часов в год, в неделю 2 часа</w:t>
      </w:r>
      <w:r w:rsidRPr="00A76A77">
        <w:rPr>
          <w:rFonts w:ascii="Times New Roman" w:hAnsi="Times New Roman"/>
          <w:i/>
          <w:szCs w:val="28"/>
          <w:lang w:val="ru-RU"/>
        </w:rPr>
        <w:t>;</w:t>
      </w:r>
    </w:p>
    <w:p w:rsidR="00CF1F9E" w:rsidRPr="00A76A77" w:rsidRDefault="00CF1F9E" w:rsidP="00CF1F9E">
      <w:pPr>
        <w:pStyle w:val="a7"/>
        <w:spacing w:before="120"/>
        <w:jc w:val="both"/>
        <w:rPr>
          <w:rFonts w:ascii="Times New Roman" w:hAnsi="Times New Roman"/>
          <w:szCs w:val="28"/>
          <w:lang w:val="ru-RU"/>
        </w:rPr>
      </w:pPr>
      <w:r w:rsidRPr="00A76A77">
        <w:rPr>
          <w:rFonts w:ascii="Times New Roman" w:hAnsi="Times New Roman"/>
          <w:i/>
          <w:szCs w:val="28"/>
          <w:lang w:val="ru-RU"/>
        </w:rPr>
        <w:t>9</w:t>
      </w:r>
      <w:r w:rsidRPr="00A76A77">
        <w:rPr>
          <w:rFonts w:ascii="Times New Roman" w:hAnsi="Times New Roman"/>
          <w:i/>
          <w:szCs w:val="28"/>
        </w:rPr>
        <w:t xml:space="preserve"> класс - 6</w:t>
      </w:r>
      <w:r w:rsidRPr="00A76A77">
        <w:rPr>
          <w:rFonts w:ascii="Times New Roman" w:hAnsi="Times New Roman"/>
          <w:i/>
          <w:szCs w:val="28"/>
          <w:lang w:val="ru-RU"/>
        </w:rPr>
        <w:t>8</w:t>
      </w:r>
      <w:r w:rsidRPr="00A76A77">
        <w:rPr>
          <w:rFonts w:ascii="Times New Roman" w:hAnsi="Times New Roman"/>
          <w:i/>
          <w:szCs w:val="28"/>
        </w:rPr>
        <w:t xml:space="preserve"> часов в год, в неделю 2 часа</w:t>
      </w:r>
      <w:r w:rsidRPr="00A76A77">
        <w:rPr>
          <w:rFonts w:ascii="Times New Roman" w:hAnsi="Times New Roman"/>
          <w:i/>
          <w:szCs w:val="28"/>
          <w:lang w:val="ru-RU"/>
        </w:rPr>
        <w:t>.</w:t>
      </w:r>
    </w:p>
    <w:p w:rsidR="00CF1F9E" w:rsidRDefault="00CF1F9E" w:rsidP="00CF1F9E">
      <w:pPr>
        <w:pStyle w:val="a7"/>
        <w:spacing w:before="120"/>
        <w:jc w:val="both"/>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p>
    <w:p w:rsidR="00CF1F9E" w:rsidRDefault="00CF1F9E" w:rsidP="00CF1F9E">
      <w:pPr>
        <w:spacing w:after="0" w:line="240" w:lineRule="auto"/>
        <w:ind w:firstLine="709"/>
        <w:jc w:val="both"/>
        <w:rPr>
          <w:rFonts w:eastAsia="Arial Unicode MS" w:cs="Times New Roman"/>
          <w:kern w:val="1"/>
          <w:szCs w:val="28"/>
          <w:lang w:eastAsia="en-US"/>
        </w:rPr>
      </w:pPr>
      <w:bookmarkStart w:id="0" w:name="_GoBack"/>
      <w:bookmarkEnd w:id="0"/>
      <w:r>
        <w:rPr>
          <w:rFonts w:eastAsia="Arial Unicode MS" w:cs="Times New Roman"/>
          <w:kern w:val="1"/>
          <w:szCs w:val="28"/>
          <w:lang w:eastAsia="en-US"/>
        </w:rPr>
        <w:lastRenderedPageBreak/>
        <w:t>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тематическое планирование.</w:t>
      </w:r>
    </w:p>
    <w:p w:rsidR="00CF1F9E" w:rsidRDefault="00CF1F9E" w:rsidP="00CF1F9E">
      <w:pPr>
        <w:pStyle w:val="1"/>
        <w:rPr>
          <w:rFonts w:cs="Times New Roman"/>
          <w:bCs/>
          <w:caps/>
          <w:szCs w:val="28"/>
        </w:rPr>
      </w:pPr>
      <w:bookmarkStart w:id="1" w:name="_Toc101118774"/>
      <w:bookmarkStart w:id="2" w:name="_Toc153876119"/>
      <w:r>
        <w:t>ПОЯСНИТЕЛЬНАЯ ЗАПИСКА</w:t>
      </w:r>
      <w:bookmarkEnd w:id="1"/>
      <w:bookmarkEnd w:id="2"/>
    </w:p>
    <w:p w:rsidR="00CF1F9E" w:rsidRDefault="00CF1F9E" w:rsidP="00CF1F9E">
      <w:pPr>
        <w:spacing w:after="0" w:line="240" w:lineRule="auto"/>
        <w:jc w:val="both"/>
        <w:rPr>
          <w:rFonts w:eastAsia="Arial Unicode MS" w:cs="Times New Roman"/>
          <w:kern w:val="1"/>
          <w:szCs w:val="28"/>
          <w:lang w:eastAsia="en-US"/>
        </w:rPr>
      </w:pPr>
      <w:r>
        <w:rPr>
          <w:rFonts w:eastAsia="Arial Unicode MS" w:cs="Times New Roman"/>
          <w:kern w:val="1"/>
          <w:szCs w:val="28"/>
          <w:lang w:eastAsia="en-US"/>
        </w:rPr>
        <w:t xml:space="preserve">Рабочая программа по географии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eastAsia="Arial Unicode MS" w:cs="Times New Roman"/>
          <w:kern w:val="1"/>
          <w:szCs w:val="28"/>
          <w:lang w:eastAsia="en-US"/>
        </w:rPr>
        <w:t>Минпросвещения</w:t>
      </w:r>
      <w:proofErr w:type="spellEnd"/>
      <w:r>
        <w:rPr>
          <w:rFonts w:eastAsia="Arial Unicode MS" w:cs="Times New Roman"/>
          <w:kern w:val="1"/>
          <w:szCs w:val="28"/>
          <w:lang w:eastAsia="en-US"/>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Pr>
          <w:rFonts w:eastAsia="Arial Unicode MS" w:cs="Times New Roman"/>
          <w:kern w:val="1"/>
          <w:szCs w:val="28"/>
          <w:lang w:eastAsia="en-US"/>
        </w:rPr>
        <w:t>Минпросвещения</w:t>
      </w:r>
      <w:proofErr w:type="spellEnd"/>
      <w:r>
        <w:rPr>
          <w:rFonts w:eastAsia="Arial Unicode MS" w:cs="Times New Roman"/>
          <w:kern w:val="1"/>
          <w:szCs w:val="28"/>
          <w:lang w:eastAsia="en-US"/>
        </w:rPr>
        <w:t xml:space="preserve"> России от 24 ноября 2022 г. № 1025), Федеральной рабочей программы основного общего образования по учебному предмету «География»,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CF1F9E" w:rsidRDefault="00CF1F9E" w:rsidP="00CF1F9E">
      <w:pPr>
        <w:spacing w:after="0" w:line="240" w:lineRule="auto"/>
        <w:ind w:firstLine="709"/>
        <w:contextualSpacing/>
        <w:jc w:val="both"/>
        <w:rPr>
          <w:rFonts w:eastAsia="Arial Unicode MS" w:cs="Times New Roman"/>
          <w:kern w:val="1"/>
          <w:szCs w:val="28"/>
          <w:lang w:eastAsia="en-US"/>
        </w:rPr>
      </w:pPr>
      <w:r>
        <w:rPr>
          <w:rFonts w:eastAsia="Arial Unicode MS" w:cs="Times New Roman"/>
          <w:kern w:val="1"/>
          <w:szCs w:val="28"/>
          <w:lang w:eastAsia="en-US"/>
        </w:rPr>
        <w:t xml:space="preserve">Согласно своему назначению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eastAsia="Arial Unicode MS" w:cs="Times New Roman"/>
          <w:kern w:val="1"/>
          <w:szCs w:val="28"/>
          <w:lang w:eastAsia="en-US"/>
        </w:rPr>
        <w:t>межпредметных</w:t>
      </w:r>
      <w:proofErr w:type="spellEnd"/>
      <w:r>
        <w:rPr>
          <w:rFonts w:eastAsia="Arial Unicode MS" w:cs="Times New Roman"/>
          <w:kern w:val="1"/>
          <w:szCs w:val="28"/>
          <w:lang w:eastAsia="en-US"/>
        </w:rPr>
        <w:t xml:space="preserve"> и </w:t>
      </w:r>
      <w:proofErr w:type="spellStart"/>
      <w:r>
        <w:rPr>
          <w:rFonts w:eastAsia="Arial Unicode MS" w:cs="Times New Roman"/>
          <w:kern w:val="1"/>
          <w:szCs w:val="28"/>
          <w:lang w:eastAsia="en-US"/>
        </w:rPr>
        <w:t>внутрипредметных</w:t>
      </w:r>
      <w:proofErr w:type="spellEnd"/>
      <w:r>
        <w:rPr>
          <w:rFonts w:eastAsia="Arial Unicode MS" w:cs="Times New Roman"/>
          <w:kern w:val="1"/>
          <w:szCs w:val="28"/>
          <w:lang w:eastAsia="en-US"/>
        </w:rPr>
        <w:t xml:space="preserve">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результатам обучения географии, а также основных видов деятельности обучающихся. </w:t>
      </w:r>
    </w:p>
    <w:p w:rsidR="00CF1F9E" w:rsidRDefault="00CF1F9E" w:rsidP="00CF1F9E">
      <w:pPr>
        <w:spacing w:after="0" w:line="240" w:lineRule="auto"/>
        <w:ind w:firstLine="709"/>
        <w:contextualSpacing/>
        <w:jc w:val="both"/>
        <w:rPr>
          <w:rFonts w:cs="Times New Roman"/>
          <w:szCs w:val="28"/>
        </w:rPr>
      </w:pPr>
    </w:p>
    <w:p w:rsidR="00CF1F9E" w:rsidRDefault="00CF1F9E" w:rsidP="00CF1F9E">
      <w:pPr>
        <w:spacing w:after="0" w:line="240" w:lineRule="auto"/>
        <w:ind w:firstLine="709"/>
        <w:contextualSpacing/>
        <w:jc w:val="both"/>
        <w:rPr>
          <w:rFonts w:cs="Times New Roman"/>
          <w:szCs w:val="28"/>
        </w:rPr>
      </w:pPr>
      <w:r>
        <w:rPr>
          <w:rFonts w:cs="Times New Roman"/>
          <w:szCs w:val="28"/>
        </w:rPr>
        <w:t xml:space="preserve">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 Освоение практического применения научных </w:t>
      </w:r>
      <w:r>
        <w:rPr>
          <w:rFonts w:cs="Times New Roman"/>
          <w:szCs w:val="28"/>
        </w:rPr>
        <w:lastRenderedPageBreak/>
        <w:t xml:space="preserve">знаний основано на </w:t>
      </w:r>
      <w:proofErr w:type="spellStart"/>
      <w:r>
        <w:rPr>
          <w:rFonts w:cs="Times New Roman"/>
          <w:szCs w:val="28"/>
        </w:rPr>
        <w:t>межпреметных</w:t>
      </w:r>
      <w:proofErr w:type="spellEnd"/>
      <w:r>
        <w:rPr>
          <w:rFonts w:cs="Times New Roman"/>
          <w:szCs w:val="28"/>
        </w:rPr>
        <w:t xml:space="preserve"> связях с предметами «Физика», «Химия», «Биология», «Математика», «Экология», «Основы безопасности жизнедеятельности», «История», «Русский язык», «Литература» и др.</w:t>
      </w:r>
    </w:p>
    <w:p w:rsidR="00CF1F9E" w:rsidRDefault="00CF1F9E" w:rsidP="00CF1F9E">
      <w:pPr>
        <w:shd w:val="clear" w:color="auto" w:fill="FFFFFF"/>
        <w:spacing w:after="0" w:line="240" w:lineRule="auto"/>
        <w:ind w:firstLine="709"/>
        <w:jc w:val="both"/>
        <w:rPr>
          <w:rFonts w:cs="Times New Roman"/>
          <w:szCs w:val="28"/>
        </w:rPr>
      </w:pPr>
      <w:r>
        <w:rPr>
          <w:rFonts w:eastAsia="Times New Roman" w:cs="Times New Roman"/>
          <w:szCs w:val="28"/>
        </w:rPr>
        <w:t xml:space="preserve">Предмет «География» направлен на формирование интереса к природному и социальному миру. </w:t>
      </w:r>
      <w:r>
        <w:rPr>
          <w:rFonts w:cs="Times New Roman"/>
          <w:kern w:val="2"/>
          <w:szCs w:val="28"/>
          <w:lang w:bidi="hi-IN"/>
        </w:rPr>
        <w:t xml:space="preserve">Значимость предмета «География» для формирования жизненной компетенции обучающихся с ЗПР заключается в </w:t>
      </w:r>
      <w:r>
        <w:rPr>
          <w:rFonts w:cs="Times New Roman"/>
          <w:szCs w:val="28"/>
        </w:rPr>
        <w:t>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r>
        <w:rPr>
          <w:rFonts w:cs="Times New Roman"/>
        </w:rPr>
        <w:t xml:space="preserve"> </w:t>
      </w:r>
      <w:r>
        <w:rPr>
          <w:rFonts w:cs="Times New Roman"/>
          <w:szCs w:val="28"/>
        </w:rPr>
        <w:t xml:space="preserve">Предмет «География» дает благодатный материал для патриотического, интернационального и экологического воспитания обучающихся с ЗПР. </w:t>
      </w:r>
    </w:p>
    <w:p w:rsidR="00CF1F9E" w:rsidRDefault="00CF1F9E" w:rsidP="00CF1F9E">
      <w:pPr>
        <w:shd w:val="clear" w:color="auto" w:fill="FFFFFF"/>
        <w:spacing w:after="0" w:line="240" w:lineRule="auto"/>
        <w:ind w:firstLine="709"/>
        <w:jc w:val="both"/>
        <w:rPr>
          <w:rFonts w:eastAsia="Times New Roman" w:cs="Times New Roman"/>
          <w:szCs w:val="28"/>
        </w:rPr>
      </w:pPr>
      <w:r>
        <w:rPr>
          <w:rFonts w:cs="Times New Roman"/>
          <w:szCs w:val="28"/>
        </w:rPr>
        <w:t xml:space="preserve">Программа отражает содержание обучения предмету «География» с учетом особых образовательных потребностей обучающихся с </w:t>
      </w:r>
      <w:r>
        <w:rPr>
          <w:rFonts w:eastAsia="Times New Roman" w:cs="Times New Roman"/>
          <w:szCs w:val="28"/>
        </w:rPr>
        <w:t>ЗПР</w:t>
      </w:r>
      <w:r>
        <w:rPr>
          <w:rFonts w:cs="Times New Roman"/>
          <w:szCs w:val="28"/>
        </w:rPr>
        <w:t xml:space="preserve">. </w:t>
      </w:r>
      <w:r>
        <w:rPr>
          <w:rFonts w:eastAsia="Times New Roman" w:cs="Times New Roman"/>
          <w:szCs w:val="28"/>
        </w:rPr>
        <w:t xml:space="preserve">Овладение учебным предметом «География» представляет определенную трудность для обучающихся с </w:t>
      </w:r>
      <w:r>
        <w:rPr>
          <w:rFonts w:cs="Times New Roman"/>
          <w:szCs w:val="28"/>
        </w:rPr>
        <w:t>ЗПР</w:t>
      </w:r>
      <w:r>
        <w:rPr>
          <w:rFonts w:eastAsia="Times New Roman" w:cs="Times New Roman"/>
          <w:szCs w:val="28"/>
        </w:rPr>
        <w:t>. Это связано</w:t>
      </w:r>
      <w:r>
        <w:rPr>
          <w:rFonts w:cs="Times New Roman"/>
          <w:szCs w:val="28"/>
        </w:rPr>
        <w:t xml:space="preserve">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w:t>
      </w:r>
      <w:r>
        <w:rPr>
          <w:rFonts w:eastAsia="Times New Roman" w:cs="Times New Roman"/>
          <w:szCs w:val="28"/>
        </w:rPr>
        <w:t xml:space="preserve"> при работе с текстом (определении в тексте значимой и второстепенной информации).</w:t>
      </w:r>
      <w:r>
        <w:rPr>
          <w:rFonts w:cs="Times New Roman"/>
          <w:szCs w:val="28"/>
        </w:rPr>
        <w:t xml:space="preserve"> Содержание программы позволяет </w:t>
      </w:r>
      <w:r>
        <w:rPr>
          <w:rFonts w:eastAsia="Times New Roman" w:cs="Times New Roman"/>
          <w:szCs w:val="28"/>
        </w:rPr>
        <w:t>совершенствовать познавательную деятельность обучающихся с ЗПР за счет овладения мыслительными операциями сравнения, обобщения, развития способности аргументировать свое мнение, формирования возможностей совместной деятельности.</w:t>
      </w:r>
    </w:p>
    <w:p w:rsidR="00CF1F9E" w:rsidRDefault="00CF1F9E" w:rsidP="00CF1F9E">
      <w:pPr>
        <w:spacing w:after="0" w:line="240" w:lineRule="auto"/>
        <w:ind w:firstLine="709"/>
        <w:jc w:val="both"/>
        <w:rPr>
          <w:rFonts w:cs="Times New Roman"/>
          <w:szCs w:val="28"/>
        </w:rPr>
      </w:pPr>
      <w:r>
        <w:rPr>
          <w:rFonts w:cs="Times New Roman"/>
          <w:szCs w:val="28"/>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Pr>
          <w:rFonts w:cs="Times New Roman"/>
          <w:szCs w:val="28"/>
        </w:rPr>
        <w:t>внутрипредметных</w:t>
      </w:r>
      <w:proofErr w:type="spellEnd"/>
      <w:r>
        <w:rPr>
          <w:rFonts w:cs="Times New Roman"/>
          <w:szCs w:val="28"/>
        </w:rPr>
        <w:t xml:space="preserve"> и </w:t>
      </w:r>
      <w:proofErr w:type="spellStart"/>
      <w:r>
        <w:rPr>
          <w:rFonts w:cs="Times New Roman"/>
          <w:szCs w:val="28"/>
        </w:rPr>
        <w:t>межпредметных</w:t>
      </w:r>
      <w:proofErr w:type="spellEnd"/>
      <w:r>
        <w:rPr>
          <w:rFonts w:cs="Times New Roman"/>
          <w:szCs w:val="28"/>
        </w:rPr>
        <w:t xml:space="preserve">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w:t>
      </w:r>
      <w:proofErr w:type="spellStart"/>
      <w:r>
        <w:rPr>
          <w:rFonts w:cs="Times New Roman"/>
          <w:szCs w:val="28"/>
        </w:rPr>
        <w:t>полисенсорной</w:t>
      </w:r>
      <w:proofErr w:type="spellEnd"/>
      <w:r>
        <w:rPr>
          <w:rFonts w:cs="Times New Roman"/>
          <w:szCs w:val="28"/>
        </w:rPr>
        <w:t xml:space="preserve"> основе. </w:t>
      </w:r>
    </w:p>
    <w:p w:rsidR="00CF1F9E" w:rsidRDefault="00CF1F9E" w:rsidP="00CF1F9E">
      <w:pPr>
        <w:shd w:val="clear" w:color="auto" w:fill="FFFFFF"/>
        <w:spacing w:after="0" w:line="240" w:lineRule="auto"/>
        <w:ind w:firstLine="708"/>
        <w:jc w:val="both"/>
        <w:rPr>
          <w:rFonts w:eastAsia="Times New Roman" w:cs="Times New Roman"/>
          <w:b/>
          <w:szCs w:val="28"/>
        </w:rPr>
      </w:pPr>
    </w:p>
    <w:p w:rsidR="00CF1F9E" w:rsidRDefault="00CF1F9E" w:rsidP="00CF1F9E">
      <w:pPr>
        <w:spacing w:after="0" w:line="240" w:lineRule="auto"/>
        <w:ind w:firstLine="709"/>
        <w:jc w:val="both"/>
        <w:rPr>
          <w:rFonts w:cs="Times New Roman"/>
          <w:szCs w:val="28"/>
        </w:rPr>
      </w:pPr>
      <w:r>
        <w:rPr>
          <w:rFonts w:cs="Times New Roman"/>
          <w:szCs w:val="28"/>
        </w:rPr>
        <w:t xml:space="preserve">Цель и задачи преподавания географии обучающимся с ЗПР максимально приближены к задачам, поставленным ФГОС ООО, и учитывают специфические особенности обучающихся. </w:t>
      </w:r>
    </w:p>
    <w:p w:rsidR="00CF1F9E" w:rsidRDefault="00CF1F9E" w:rsidP="00CF1F9E">
      <w:pPr>
        <w:shd w:val="clear" w:color="auto" w:fill="FFFFFF"/>
        <w:spacing w:after="0" w:line="240" w:lineRule="auto"/>
        <w:ind w:firstLine="708"/>
        <w:jc w:val="both"/>
        <w:rPr>
          <w:rFonts w:eastAsia="Times New Roman" w:cs="Times New Roman"/>
          <w:szCs w:val="28"/>
        </w:rPr>
      </w:pPr>
      <w:r>
        <w:rPr>
          <w:rFonts w:eastAsia="Times New Roman" w:cs="Times New Roman"/>
          <w:iCs/>
          <w:szCs w:val="28"/>
        </w:rPr>
        <w:lastRenderedPageBreak/>
        <w:t>Общие цели</w:t>
      </w:r>
      <w:r>
        <w:rPr>
          <w:rFonts w:eastAsia="Times New Roman" w:cs="Times New Roman"/>
          <w:szCs w:val="28"/>
        </w:rPr>
        <w:t xml:space="preserve"> изучения учебного предмета «География» представлены в Федеральной рабочей программе основного общего образования.</w:t>
      </w:r>
    </w:p>
    <w:p w:rsidR="00CF1F9E" w:rsidRDefault="00CF1F9E" w:rsidP="00CF1F9E">
      <w:pPr>
        <w:spacing w:after="0" w:line="240" w:lineRule="auto"/>
        <w:ind w:firstLine="709"/>
        <w:jc w:val="both"/>
        <w:rPr>
          <w:rFonts w:eastAsia="Times New Roman" w:cs="Times New Roman"/>
          <w:szCs w:val="28"/>
        </w:rPr>
      </w:pPr>
      <w:r>
        <w:rPr>
          <w:rFonts w:cs="Times New Roman"/>
          <w:iCs/>
          <w:szCs w:val="28"/>
        </w:rPr>
        <w:t>Цель</w:t>
      </w:r>
      <w:r>
        <w:rPr>
          <w:rFonts w:cs="Times New Roman"/>
          <w:szCs w:val="28"/>
        </w:rPr>
        <w:t xml:space="preserve"> обучения географии обучающихся с ЗПР</w:t>
      </w:r>
      <w:r>
        <w:rPr>
          <w:rFonts w:cs="Times New Roman"/>
          <w:b/>
          <w:i/>
          <w:szCs w:val="28"/>
        </w:rPr>
        <w:t xml:space="preserve"> </w:t>
      </w:r>
      <w:r>
        <w:rPr>
          <w:rFonts w:cs="Times New Roman"/>
          <w:szCs w:val="28"/>
        </w:rPr>
        <w:t>заключается в</w:t>
      </w:r>
      <w:r>
        <w:rPr>
          <w:rFonts w:eastAsia="Times New Roman" w:cs="Times New Roman"/>
          <w:b/>
          <w:szCs w:val="28"/>
        </w:rPr>
        <w:t xml:space="preserve"> </w:t>
      </w:r>
      <w:r>
        <w:rPr>
          <w:rFonts w:cs="Times New Roman"/>
          <w:szCs w:val="28"/>
        </w:rPr>
        <w:t xml:space="preserve">формировании </w:t>
      </w:r>
      <w:r>
        <w:rPr>
          <w:rFonts w:eastAsia="Times New Roman" w:cs="Times New Roman"/>
          <w:szCs w:val="28"/>
        </w:rPr>
        <w:t>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природопользования, осуществления стратегии устойчивого развития в масштабах России и мира.</w:t>
      </w:r>
    </w:p>
    <w:p w:rsidR="00CF1F9E" w:rsidRDefault="00CF1F9E" w:rsidP="00CF1F9E">
      <w:pPr>
        <w:spacing w:after="0" w:line="240" w:lineRule="auto"/>
        <w:ind w:firstLine="709"/>
        <w:jc w:val="both"/>
        <w:rPr>
          <w:rFonts w:cs="Times New Roman"/>
          <w:szCs w:val="28"/>
        </w:rPr>
      </w:pPr>
      <w:r>
        <w:rPr>
          <w:rFonts w:cs="Times New Roman"/>
          <w:szCs w:val="28"/>
        </w:rPr>
        <w:t xml:space="preserve">Изучение географии на уровне основного общего образования решает следующие </w:t>
      </w:r>
      <w:r>
        <w:rPr>
          <w:rFonts w:cs="Times New Roman"/>
          <w:iCs/>
          <w:szCs w:val="28"/>
        </w:rPr>
        <w:t>задачи</w:t>
      </w:r>
      <w:r>
        <w:rPr>
          <w:rFonts w:cs="Times New Roman"/>
          <w:szCs w:val="28"/>
        </w:rPr>
        <w:t>:</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 обучающихся с ЗПР представлений о географии, ее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нем;</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основами картографической грамотности;</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основными навыками нахождения, использования и презентации географической информации;</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CF1F9E" w:rsidRDefault="00CF1F9E" w:rsidP="00CF1F9E">
      <w:pPr>
        <w:spacing w:after="0" w:line="240" w:lineRule="auto"/>
        <w:ind w:firstLine="709"/>
        <w:jc w:val="both"/>
        <w:rPr>
          <w:rFonts w:cs="Times New Roman"/>
          <w:szCs w:val="28"/>
        </w:rPr>
      </w:pPr>
      <w:r>
        <w:rPr>
          <w:rFonts w:cs="Times New Roman"/>
          <w:szCs w:val="28"/>
        </w:rPr>
        <w:t xml:space="preserve">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w:t>
      </w:r>
      <w:r>
        <w:rPr>
          <w:rFonts w:cs="Times New Roman"/>
          <w:szCs w:val="28"/>
        </w:rPr>
        <w:lastRenderedPageBreak/>
        <w:t>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CF1F9E" w:rsidRDefault="00CF1F9E" w:rsidP="00CF1F9E">
      <w:pPr>
        <w:spacing w:after="0" w:line="240" w:lineRule="auto"/>
        <w:ind w:firstLine="709"/>
        <w:jc w:val="both"/>
        <w:rPr>
          <w:rFonts w:eastAsia="Times New Roman" w:cs="Times New Roman"/>
          <w:b/>
          <w:bCs/>
          <w:szCs w:val="28"/>
          <w:lang w:eastAsia="en-US"/>
        </w:rPr>
      </w:pPr>
    </w:p>
    <w:p w:rsidR="00CF1F9E" w:rsidRPr="00157D2E" w:rsidRDefault="00CF1F9E" w:rsidP="00CF1F9E">
      <w:pPr>
        <w:pStyle w:val="3"/>
        <w:ind w:firstLine="709"/>
      </w:pPr>
      <w:bookmarkStart w:id="3" w:name="_Toc101118777"/>
      <w:bookmarkStart w:id="4" w:name="_Toc95746700"/>
      <w:bookmarkStart w:id="5" w:name="_Toc153876120"/>
      <w:r w:rsidRPr="00157D2E">
        <w:t>Особенности отбора и адаптации учебного материала по географии</w:t>
      </w:r>
      <w:bookmarkEnd w:id="3"/>
      <w:bookmarkEnd w:id="4"/>
      <w:bookmarkEnd w:id="5"/>
    </w:p>
    <w:p w:rsidR="00CF1F9E" w:rsidRDefault="00CF1F9E" w:rsidP="00CF1F9E">
      <w:pPr>
        <w:spacing w:after="0" w:line="240" w:lineRule="auto"/>
        <w:ind w:firstLine="709"/>
        <w:jc w:val="both"/>
        <w:rPr>
          <w:rFonts w:cs="Times New Roman"/>
          <w:szCs w:val="28"/>
        </w:rPr>
      </w:pPr>
      <w:r>
        <w:rPr>
          <w:rFonts w:cs="Times New Roman"/>
          <w:szCs w:val="28"/>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 </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и коррекция самостоятельно приобретенных обучающимися представлений об окружающей природной действительности, дальнейшее их развитие и обогащение;</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 xml:space="preserve">учет индивидуальных особенностей и интересов; </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повышения его эффективности, повышения познавательной активности обучающихся с ЗПР;</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специальных методов, приемов, средств, обходных путей обучения;</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 xml:space="preserve">создание </w:t>
      </w:r>
      <w:proofErr w:type="spellStart"/>
      <w:r>
        <w:rPr>
          <w:rFonts w:eastAsia="Arial Unicode MS" w:cs="Times New Roman"/>
          <w:kern w:val="1"/>
          <w:szCs w:val="28"/>
        </w:rPr>
        <w:t>здоровьесберегающих</w:t>
      </w:r>
      <w:proofErr w:type="spellEnd"/>
      <w:r>
        <w:rPr>
          <w:rFonts w:eastAsia="Arial Unicode MS" w:cs="Times New Roman"/>
          <w:kern w:val="1"/>
          <w:szCs w:val="28"/>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усиление краеведческой составляющей в содержании изучаемого материала.</w:t>
      </w:r>
    </w:p>
    <w:p w:rsidR="00CF1F9E" w:rsidRDefault="00CF1F9E" w:rsidP="00CF1F9E">
      <w:pPr>
        <w:spacing w:after="0" w:line="240" w:lineRule="auto"/>
        <w:ind w:firstLine="709"/>
        <w:jc w:val="both"/>
        <w:rPr>
          <w:rFonts w:cs="Times New Roman"/>
          <w:szCs w:val="28"/>
        </w:rPr>
      </w:pPr>
      <w:r>
        <w:rPr>
          <w:rFonts w:cs="Times New Roman"/>
          <w:szCs w:val="28"/>
        </w:rPr>
        <w:t xml:space="preserve">Краеведческая основа материала усиливает воспитательное воздействие содержания предмета, «приближает» его к обучающемуся. 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w:t>
      </w:r>
      <w:r>
        <w:rPr>
          <w:rFonts w:cs="Times New Roman"/>
          <w:szCs w:val="28"/>
        </w:rPr>
        <w:lastRenderedPageBreak/>
        <w:t>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rsidR="00CF1F9E" w:rsidRDefault="00CF1F9E" w:rsidP="00CF1F9E">
      <w:pPr>
        <w:spacing w:after="0" w:line="240" w:lineRule="auto"/>
        <w:ind w:firstLine="709"/>
        <w:jc w:val="both"/>
        <w:rPr>
          <w:rFonts w:cs="Times New Roman"/>
          <w:szCs w:val="28"/>
        </w:rPr>
      </w:pPr>
      <w:r>
        <w:rPr>
          <w:rFonts w:cs="Times New Roman"/>
          <w:szCs w:val="28"/>
        </w:rPr>
        <w:t>Учет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счет использования педагогического потенциала региональных (краеведческих) особенностей содержания образования.</w:t>
      </w:r>
    </w:p>
    <w:p w:rsidR="00CF1F9E" w:rsidRDefault="00CF1F9E" w:rsidP="00CF1F9E">
      <w:pPr>
        <w:spacing w:after="0" w:line="240" w:lineRule="auto"/>
        <w:ind w:firstLine="709"/>
        <w:jc w:val="both"/>
        <w:rPr>
          <w:rFonts w:cs="Times New Roman"/>
          <w:szCs w:val="28"/>
        </w:rPr>
      </w:pPr>
      <w:r>
        <w:rPr>
          <w:rFonts w:cs="Times New Roman"/>
          <w:szCs w:val="28"/>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9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  </w:t>
      </w:r>
    </w:p>
    <w:p w:rsidR="00CF1F9E" w:rsidRDefault="00CF1F9E" w:rsidP="00CF1F9E">
      <w:pPr>
        <w:spacing w:after="0" w:line="240" w:lineRule="auto"/>
        <w:ind w:firstLine="709"/>
        <w:jc w:val="both"/>
        <w:rPr>
          <w:rFonts w:cs="Times New Roman"/>
          <w:szCs w:val="28"/>
        </w:rPr>
      </w:pPr>
      <w:r>
        <w:rPr>
          <w:rFonts w:cs="Times New Roman"/>
          <w:szCs w:val="28"/>
        </w:rPr>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четко организована деятельность обучающихся на уроке. </w:t>
      </w:r>
    </w:p>
    <w:p w:rsidR="00CF1F9E" w:rsidRPr="00520BC6" w:rsidRDefault="00CF1F9E" w:rsidP="00CF1F9E">
      <w:pPr>
        <w:pStyle w:val="3"/>
        <w:ind w:firstLine="709"/>
        <w:rPr>
          <w:bCs/>
        </w:rPr>
      </w:pPr>
      <w:bookmarkStart w:id="6" w:name="_Toc95746701"/>
      <w:bookmarkStart w:id="7" w:name="_Toc101118778"/>
      <w:bookmarkStart w:id="8" w:name="_Toc153876121"/>
      <w:r w:rsidRPr="00520BC6">
        <w:rPr>
          <w:bC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bookmarkEnd w:id="6"/>
      <w:bookmarkEnd w:id="7"/>
      <w:bookmarkEnd w:id="8"/>
    </w:p>
    <w:p w:rsidR="00CF1F9E" w:rsidRDefault="00CF1F9E" w:rsidP="00CF1F9E">
      <w:pPr>
        <w:spacing w:after="0" w:line="240" w:lineRule="auto"/>
        <w:ind w:firstLine="709"/>
        <w:jc w:val="both"/>
        <w:rPr>
          <w:rFonts w:eastAsia="Times New Roman" w:cs="Times New Roman"/>
          <w:szCs w:val="28"/>
        </w:rPr>
      </w:pPr>
      <w:r>
        <w:rPr>
          <w:rFonts w:eastAsia="Times New Roman" w:cs="Times New Roman"/>
          <w:szCs w:val="28"/>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eastAsia="Times New Roman" w:cs="Times New Roman"/>
          <w:szCs w:val="28"/>
        </w:rPr>
        <w:t>задействующих</w:t>
      </w:r>
      <w:proofErr w:type="spellEnd"/>
      <w:r>
        <w:rPr>
          <w:rFonts w:eastAsia="Times New Roman" w:cs="Times New Roman"/>
          <w:szCs w:val="28"/>
        </w:rPr>
        <w:t xml:space="preserve"> различные сенсорные системы; освоение материала с опорой на алгоритм; «</w:t>
      </w:r>
      <w:proofErr w:type="spellStart"/>
      <w:r>
        <w:rPr>
          <w:rFonts w:eastAsia="Times New Roman" w:cs="Times New Roman"/>
          <w:szCs w:val="28"/>
        </w:rPr>
        <w:t>пошаговость</w:t>
      </w:r>
      <w:proofErr w:type="spellEnd"/>
      <w:r>
        <w:rPr>
          <w:rFonts w:eastAsia="Times New Roman" w:cs="Times New Roman"/>
          <w:szCs w:val="28"/>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w:t>
      </w:r>
      <w:r>
        <w:rPr>
          <w:rFonts w:eastAsia="Times New Roman" w:cs="Times New Roman"/>
          <w:szCs w:val="28"/>
        </w:rPr>
        <w:lastRenderedPageBreak/>
        <w:t>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CF1F9E" w:rsidRDefault="00CF1F9E" w:rsidP="00CF1F9E">
      <w:pPr>
        <w:spacing w:after="0" w:line="240" w:lineRule="auto"/>
        <w:ind w:firstLine="709"/>
        <w:jc w:val="both"/>
        <w:rPr>
          <w:rFonts w:eastAsia="Times New Roman" w:cs="Times New Roman"/>
          <w:szCs w:val="28"/>
        </w:rPr>
      </w:pPr>
      <w:r>
        <w:rPr>
          <w:rFonts w:eastAsia="Times New Roman" w:cs="Times New Roman"/>
          <w:szCs w:val="28"/>
        </w:rPr>
        <w:t xml:space="preserve">На уроках географии широко используются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ориентировки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 </w:t>
      </w:r>
    </w:p>
    <w:p w:rsidR="00CF1F9E" w:rsidRDefault="00CF1F9E" w:rsidP="00CF1F9E">
      <w:pPr>
        <w:spacing w:after="0" w:line="240" w:lineRule="auto"/>
        <w:ind w:firstLine="709"/>
        <w:jc w:val="both"/>
        <w:rPr>
          <w:rFonts w:eastAsia="Times New Roman" w:cs="Times New Roman"/>
          <w:szCs w:val="28"/>
        </w:rPr>
      </w:pPr>
      <w:r>
        <w:rPr>
          <w:rFonts w:eastAsia="Times New Roman" w:cs="Times New Roman"/>
          <w:szCs w:val="28"/>
        </w:rPr>
        <w:t>Основные виды деятельности обучающихся с ЗПР при обучении географии:</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воспроизведение учебного материала по памяти (с использованием опорных слов, понятий, инструкций, плана);</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определениями, свойствами и другими географическими понятиями;</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рисунками, таблицами, картами, контурными картами, схемами, таблицами, цифровым материалом по конкретному заданию;</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помещения, местности по описанию или заданным параметрам;</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со справочными материалами, различными источниками информации, словарем терминов;</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конспектирование статей из дополнительного материала;</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анализ фактов и проблемных ситуаций, ошибок;</w:t>
      </w:r>
    </w:p>
    <w:p w:rsidR="00CF1F9E" w:rsidRDefault="00CF1F9E" w:rsidP="00CF1F9E">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и последовательности действий.</w:t>
      </w:r>
    </w:p>
    <w:p w:rsidR="00CF1F9E" w:rsidRDefault="00CF1F9E" w:rsidP="00CF1F9E">
      <w:pPr>
        <w:tabs>
          <w:tab w:val="left" w:pos="993"/>
        </w:tabs>
        <w:spacing w:after="0" w:line="240" w:lineRule="auto"/>
        <w:ind w:firstLine="992"/>
        <w:jc w:val="both"/>
        <w:rPr>
          <w:rFonts w:eastAsia="Arial Unicode MS" w:cs="Times New Roman"/>
          <w:kern w:val="1"/>
          <w:szCs w:val="28"/>
        </w:rPr>
      </w:pPr>
    </w:p>
    <w:p w:rsidR="00CF1F9E" w:rsidRDefault="00CF1F9E" w:rsidP="00CF1F9E">
      <w:pPr>
        <w:spacing w:after="0" w:line="240" w:lineRule="auto"/>
        <w:ind w:firstLine="709"/>
        <w:jc w:val="both"/>
        <w:rPr>
          <w:rFonts w:cs="Times New Roman"/>
          <w:szCs w:val="28"/>
        </w:rPr>
      </w:pPr>
      <w:r>
        <w:rPr>
          <w:rFonts w:cs="Times New Roman"/>
          <w:szCs w:val="28"/>
        </w:rPr>
        <w:t xml:space="preserve">Примерная тематическая и терминологическая лексика соответствует ФОП ООО. При </w:t>
      </w:r>
      <w:r>
        <w:rPr>
          <w:rFonts w:cs="Times New Roman"/>
          <w:bCs/>
          <w:iCs/>
          <w:szCs w:val="28"/>
        </w:rPr>
        <w:t xml:space="preserve">работе над лексикой, в том числе научной терминологией курса </w:t>
      </w:r>
      <w:r>
        <w:rPr>
          <w:rFonts w:cs="Times New Roman"/>
          <w:szCs w:val="28"/>
        </w:rPr>
        <w:t xml:space="preserve">(раскрытие значений новых слов, уточнение или расширение значений уже известных лексических единиц) </w:t>
      </w:r>
      <w:r>
        <w:rPr>
          <w:rFonts w:cs="Times New Roman"/>
          <w:bCs/>
          <w:iCs/>
          <w:szCs w:val="28"/>
        </w:rPr>
        <w:t xml:space="preserve">необходимо включение слова в контекст. </w:t>
      </w:r>
      <w:r>
        <w:rPr>
          <w:rFonts w:cs="Times New Roman"/>
          <w:szCs w:val="28"/>
          <w:shd w:val="clear" w:color="auto" w:fill="FFFFFF"/>
        </w:rPr>
        <w:t xml:space="preserve">Каждое новое слово закрепляется в речевой практике обучающихся с ЗПР. </w:t>
      </w:r>
      <w:r>
        <w:rPr>
          <w:rFonts w:cs="Times New Roman"/>
          <w:szCs w:val="28"/>
        </w:rPr>
        <w:t>Обязательна визуальная поддержка, алгоритмы работы с определением, опорные схемы для актуализации терминологии.</w:t>
      </w:r>
    </w:p>
    <w:p w:rsidR="00CF1F9E" w:rsidRDefault="00CF1F9E" w:rsidP="00CF1F9E">
      <w:pPr>
        <w:spacing w:after="0" w:line="264" w:lineRule="auto"/>
        <w:ind w:left="120"/>
        <w:jc w:val="both"/>
        <w:rPr>
          <w:b/>
          <w:color w:val="000000"/>
        </w:rPr>
      </w:pPr>
    </w:p>
    <w:p w:rsidR="00CF1F9E" w:rsidRPr="00EE20CF" w:rsidRDefault="00CF1F9E" w:rsidP="00CF1F9E">
      <w:pPr>
        <w:spacing w:after="0" w:line="264" w:lineRule="auto"/>
        <w:ind w:left="120"/>
        <w:jc w:val="both"/>
      </w:pPr>
      <w:r w:rsidRPr="00EE20CF">
        <w:rPr>
          <w:b/>
          <w:color w:val="000000"/>
        </w:rPr>
        <w:t>СОДЕРЖАНИЕ УЧЕБНОГО ПРЕДМЕТА</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5 КЛАСС</w:t>
      </w:r>
    </w:p>
    <w:p w:rsidR="00CF1F9E" w:rsidRPr="00EE20CF" w:rsidRDefault="00CF1F9E" w:rsidP="00CF1F9E">
      <w:pPr>
        <w:spacing w:after="0" w:line="264" w:lineRule="auto"/>
        <w:ind w:left="120"/>
        <w:jc w:val="both"/>
      </w:pPr>
    </w:p>
    <w:p w:rsidR="00CF1F9E" w:rsidRPr="002F0DE9" w:rsidRDefault="00CF1F9E" w:rsidP="00CF1F9E">
      <w:pPr>
        <w:spacing w:after="0" w:line="264" w:lineRule="auto"/>
        <w:ind w:left="120"/>
        <w:jc w:val="both"/>
      </w:pPr>
      <w:r w:rsidRPr="00EE20CF">
        <w:rPr>
          <w:b/>
          <w:color w:val="000000"/>
        </w:rPr>
        <w:lastRenderedPageBreak/>
        <w:t xml:space="preserve">Раздел 1. </w:t>
      </w:r>
      <w:r w:rsidRPr="002F0DE9">
        <w:rPr>
          <w:b/>
          <w:color w:val="000000"/>
        </w:rPr>
        <w:t>Географическое изучение Земли</w:t>
      </w:r>
    </w:p>
    <w:p w:rsidR="00CF1F9E" w:rsidRPr="002F0DE9" w:rsidRDefault="00CF1F9E" w:rsidP="00CF1F9E">
      <w:pPr>
        <w:spacing w:after="0" w:line="264" w:lineRule="auto"/>
        <w:ind w:left="120"/>
        <w:jc w:val="both"/>
      </w:pPr>
    </w:p>
    <w:p w:rsidR="00CF1F9E" w:rsidRPr="002F0DE9" w:rsidRDefault="00CF1F9E" w:rsidP="00CF1F9E">
      <w:pPr>
        <w:spacing w:after="0" w:line="264" w:lineRule="auto"/>
        <w:ind w:firstLine="600"/>
        <w:jc w:val="both"/>
      </w:pPr>
      <w:r w:rsidRPr="002F0DE9">
        <w:rPr>
          <w:b/>
          <w:color w:val="000000"/>
        </w:rPr>
        <w:t>Введение</w:t>
      </w:r>
      <w:r w:rsidRPr="002F0DE9">
        <w:rPr>
          <w:color w:val="000000"/>
        </w:rPr>
        <w:t>. География — наука о планете Земля</w:t>
      </w:r>
    </w:p>
    <w:p w:rsidR="00CF1F9E" w:rsidRPr="00EE20CF" w:rsidRDefault="00CF1F9E" w:rsidP="00CF1F9E">
      <w:pPr>
        <w:spacing w:after="0" w:line="264" w:lineRule="auto"/>
        <w:ind w:firstLine="600"/>
        <w:jc w:val="both"/>
      </w:pPr>
      <w:r w:rsidRPr="00EE20CF">
        <w:rPr>
          <w:color w:val="000000"/>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Организация фенологических наблюдений в природе: планирование, участие в групповой работе, форма систематизации данных.</w:t>
      </w:r>
    </w:p>
    <w:p w:rsidR="00CF1F9E" w:rsidRPr="00EE20CF" w:rsidRDefault="00CF1F9E" w:rsidP="00CF1F9E">
      <w:pPr>
        <w:spacing w:after="0" w:line="264" w:lineRule="auto"/>
        <w:ind w:firstLine="600"/>
        <w:jc w:val="both"/>
      </w:pPr>
      <w:r w:rsidRPr="00EE20CF">
        <w:rPr>
          <w:b/>
          <w:color w:val="000000"/>
        </w:rPr>
        <w:t xml:space="preserve">Тема 1. История географических открытий </w:t>
      </w:r>
    </w:p>
    <w:p w:rsidR="00CF1F9E" w:rsidRPr="00EE20CF" w:rsidRDefault="00CF1F9E" w:rsidP="00CF1F9E">
      <w:pPr>
        <w:spacing w:after="0" w:line="264" w:lineRule="auto"/>
        <w:ind w:firstLine="600"/>
        <w:jc w:val="both"/>
      </w:pPr>
      <w:r w:rsidRPr="00EE20CF">
        <w:rPr>
          <w:color w:val="000000"/>
        </w:rPr>
        <w:t xml:space="preserve">Представления о мире в древности (Древний Китай, Древний Египет, Древняя Греция, Древний Рим). </w:t>
      </w:r>
      <w:r w:rsidRPr="002F0DE9">
        <w:rPr>
          <w:color w:val="000000"/>
        </w:rPr>
        <w:t xml:space="preserve">Путешествие </w:t>
      </w:r>
      <w:proofErr w:type="spellStart"/>
      <w:r w:rsidRPr="002F0DE9">
        <w:rPr>
          <w:color w:val="000000"/>
        </w:rPr>
        <w:t>Пифея</w:t>
      </w:r>
      <w:proofErr w:type="spellEnd"/>
      <w:r w:rsidRPr="002F0DE9">
        <w:rPr>
          <w:color w:val="000000"/>
        </w:rPr>
        <w:t xml:space="preserve">. Плавания финикийцев вокруг Африки. Экспедиции Т. Хейердала как модель путешествий в древности. </w:t>
      </w:r>
      <w:r w:rsidRPr="00EE20CF">
        <w:rPr>
          <w:color w:val="000000"/>
        </w:rPr>
        <w:t>Появление географических карт.</w:t>
      </w:r>
    </w:p>
    <w:p w:rsidR="00CF1F9E" w:rsidRPr="00EE20CF" w:rsidRDefault="00CF1F9E" w:rsidP="00CF1F9E">
      <w:pPr>
        <w:spacing w:after="0" w:line="264" w:lineRule="auto"/>
        <w:ind w:firstLine="600"/>
        <w:jc w:val="both"/>
      </w:pPr>
      <w:r w:rsidRPr="00EE20CF">
        <w:rPr>
          <w:color w:val="000000"/>
        </w:rPr>
        <w:t>География в эпоху Средневековья: путешествия и открытия викингов, древних арабов, русских землепроходцев. Путешествия М. Поло и А. Никитина.</w:t>
      </w:r>
    </w:p>
    <w:p w:rsidR="00CF1F9E" w:rsidRPr="00EE20CF" w:rsidRDefault="00CF1F9E" w:rsidP="00CF1F9E">
      <w:pPr>
        <w:spacing w:after="0" w:line="264" w:lineRule="auto"/>
        <w:ind w:firstLine="600"/>
        <w:jc w:val="both"/>
      </w:pPr>
      <w:r w:rsidRPr="00EE20CF">
        <w:rPr>
          <w:color w:val="000000"/>
        </w:rPr>
        <w:t xml:space="preserve">Эпоха Великих географических открытий. </w:t>
      </w:r>
      <w:r w:rsidRPr="002F0DE9">
        <w:rPr>
          <w:color w:val="000000"/>
        </w:rPr>
        <w:t xml:space="preserve">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w:t>
      </w:r>
      <w:r w:rsidRPr="00EE20CF">
        <w:rPr>
          <w:color w:val="000000"/>
        </w:rPr>
        <w:t>Карта мира после эпохи Великих географических открытий.</w:t>
      </w:r>
    </w:p>
    <w:p w:rsidR="00CF1F9E" w:rsidRPr="002F0DE9" w:rsidRDefault="00CF1F9E" w:rsidP="00CF1F9E">
      <w:pPr>
        <w:spacing w:after="0" w:line="264" w:lineRule="auto"/>
        <w:ind w:firstLine="600"/>
        <w:jc w:val="both"/>
      </w:pPr>
      <w:r w:rsidRPr="00EE20CF">
        <w:rPr>
          <w:color w:val="000000"/>
        </w:rPr>
        <w:t xml:space="preserve">Географические открытия </w:t>
      </w:r>
      <w:r>
        <w:rPr>
          <w:color w:val="000000"/>
        </w:rPr>
        <w:t>XVII</w:t>
      </w:r>
      <w:r w:rsidRPr="00EE20CF">
        <w:rPr>
          <w:color w:val="000000"/>
        </w:rPr>
        <w:t>—</w:t>
      </w:r>
      <w:r>
        <w:rPr>
          <w:color w:val="000000"/>
        </w:rPr>
        <w:t>XIX</w:t>
      </w:r>
      <w:r w:rsidRPr="00EE20CF">
        <w:rPr>
          <w:color w:val="000000"/>
        </w:rPr>
        <w:t xml:space="preserve"> вв. </w:t>
      </w:r>
      <w:r w:rsidRPr="002F0DE9">
        <w:rPr>
          <w:color w:val="000000"/>
        </w:rPr>
        <w:t>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F1F9E" w:rsidRPr="00EE20CF" w:rsidRDefault="00CF1F9E" w:rsidP="00CF1F9E">
      <w:pPr>
        <w:spacing w:after="0" w:line="264" w:lineRule="auto"/>
        <w:ind w:firstLine="600"/>
        <w:jc w:val="both"/>
      </w:pPr>
      <w:r w:rsidRPr="00EE20CF">
        <w:rPr>
          <w:color w:val="000000"/>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Обозначение на контурной карте географических объектов, открытых в разные периоды.</w:t>
      </w:r>
    </w:p>
    <w:p w:rsidR="00CF1F9E" w:rsidRPr="00EE20CF" w:rsidRDefault="00CF1F9E" w:rsidP="00CF1F9E">
      <w:pPr>
        <w:spacing w:after="0" w:line="264" w:lineRule="auto"/>
        <w:ind w:firstLine="600"/>
        <w:jc w:val="both"/>
      </w:pPr>
      <w:r w:rsidRPr="00EE20CF">
        <w:rPr>
          <w:color w:val="000000"/>
        </w:rPr>
        <w:t>2. Сравнение карт Эратосфена, Птолемея и современных карт по предложенным учителем вопросам.</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2. Изображения земной поверхности</w:t>
      </w:r>
    </w:p>
    <w:p w:rsidR="00CF1F9E" w:rsidRPr="002F0DE9" w:rsidRDefault="00CF1F9E" w:rsidP="00CF1F9E">
      <w:pPr>
        <w:spacing w:after="0" w:line="264" w:lineRule="auto"/>
        <w:ind w:firstLine="600"/>
        <w:jc w:val="both"/>
      </w:pPr>
      <w:r w:rsidRPr="00EE20CF">
        <w:rPr>
          <w:b/>
          <w:color w:val="000000"/>
        </w:rPr>
        <w:t xml:space="preserve">Тема 1. </w:t>
      </w:r>
      <w:r w:rsidRPr="002F0DE9">
        <w:rPr>
          <w:b/>
          <w:color w:val="000000"/>
        </w:rPr>
        <w:t>Планы местности</w:t>
      </w:r>
    </w:p>
    <w:p w:rsidR="00CF1F9E" w:rsidRPr="00EE20CF" w:rsidRDefault="00CF1F9E" w:rsidP="00CF1F9E">
      <w:pPr>
        <w:spacing w:after="0" w:line="264" w:lineRule="auto"/>
        <w:ind w:firstLine="600"/>
        <w:jc w:val="both"/>
      </w:pPr>
      <w:r w:rsidRPr="00EE20CF">
        <w:rPr>
          <w:color w:val="000000"/>
        </w:rPr>
        <w:t xml:space="preserve">Виды изображения земной поверхности. Планы местности. </w:t>
      </w:r>
      <w:r w:rsidRPr="002F0DE9">
        <w:rPr>
          <w:color w:val="000000"/>
        </w:rPr>
        <w:t xml:space="preserve">Условные знаки. Масштаб. Виды масштаба. </w:t>
      </w:r>
      <w:r w:rsidRPr="00EE20CF">
        <w:rPr>
          <w:color w:val="000000"/>
        </w:rPr>
        <w:t xml:space="preserve">Способы определения расстояний на местности. Глазомерная, полярная и маршрутная съёмка местности. </w:t>
      </w:r>
      <w:r w:rsidRPr="00EE20CF">
        <w:rPr>
          <w:color w:val="000000"/>
        </w:rPr>
        <w:lastRenderedPageBreak/>
        <w:t>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Определение направлений и расстояний по плану местности.</w:t>
      </w:r>
    </w:p>
    <w:p w:rsidR="00CF1F9E" w:rsidRPr="00EE20CF" w:rsidRDefault="00CF1F9E" w:rsidP="00CF1F9E">
      <w:pPr>
        <w:spacing w:after="0" w:line="264" w:lineRule="auto"/>
        <w:ind w:firstLine="600"/>
        <w:jc w:val="both"/>
      </w:pPr>
      <w:r w:rsidRPr="00EE20CF">
        <w:rPr>
          <w:color w:val="000000"/>
        </w:rPr>
        <w:t>2. Составление описания маршрута по плану местности.</w:t>
      </w:r>
    </w:p>
    <w:p w:rsidR="00CF1F9E" w:rsidRPr="00EE20CF" w:rsidRDefault="00CF1F9E" w:rsidP="00CF1F9E">
      <w:pPr>
        <w:spacing w:after="0" w:line="264" w:lineRule="auto"/>
        <w:ind w:firstLine="600"/>
        <w:jc w:val="both"/>
      </w:pPr>
      <w:r w:rsidRPr="00EE20CF">
        <w:rPr>
          <w:b/>
          <w:color w:val="000000"/>
        </w:rPr>
        <w:t>Тема 2. Географические карты</w:t>
      </w:r>
    </w:p>
    <w:p w:rsidR="00CF1F9E" w:rsidRPr="00EE20CF" w:rsidRDefault="00CF1F9E" w:rsidP="00CF1F9E">
      <w:pPr>
        <w:spacing w:after="0" w:line="264" w:lineRule="auto"/>
        <w:ind w:firstLine="600"/>
        <w:jc w:val="both"/>
      </w:pPr>
      <w:r w:rsidRPr="00EE20CF">
        <w:rPr>
          <w:color w:val="000000"/>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F1F9E" w:rsidRPr="00EE20CF" w:rsidRDefault="00CF1F9E" w:rsidP="00CF1F9E">
      <w:pPr>
        <w:spacing w:after="0" w:line="264" w:lineRule="auto"/>
        <w:ind w:firstLine="600"/>
        <w:jc w:val="both"/>
      </w:pPr>
      <w:r w:rsidRPr="00EE20CF">
        <w:rPr>
          <w:color w:val="000000"/>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Определение направлений и расстояний по карте полушарий.</w:t>
      </w:r>
    </w:p>
    <w:p w:rsidR="00CF1F9E" w:rsidRPr="00EE20CF" w:rsidRDefault="00CF1F9E" w:rsidP="00CF1F9E">
      <w:pPr>
        <w:spacing w:after="0" w:line="264" w:lineRule="auto"/>
        <w:ind w:firstLine="600"/>
        <w:jc w:val="both"/>
      </w:pPr>
      <w:r w:rsidRPr="00EE20CF">
        <w:rPr>
          <w:color w:val="000000"/>
        </w:rPr>
        <w:t>2. Определение географических координат объектов и определение объектов по их географическим координатам.</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3. Земля — планета Солнечной системы</w:t>
      </w:r>
    </w:p>
    <w:p w:rsidR="00CF1F9E" w:rsidRPr="00EE20CF" w:rsidRDefault="00CF1F9E" w:rsidP="00CF1F9E">
      <w:pPr>
        <w:spacing w:after="0" w:line="264" w:lineRule="auto"/>
        <w:ind w:left="120"/>
        <w:jc w:val="both"/>
      </w:pPr>
    </w:p>
    <w:p w:rsidR="00CF1F9E" w:rsidRPr="002F0DE9" w:rsidRDefault="00CF1F9E" w:rsidP="00CF1F9E">
      <w:pPr>
        <w:spacing w:after="0" w:line="264" w:lineRule="auto"/>
        <w:ind w:firstLine="600"/>
        <w:jc w:val="both"/>
      </w:pPr>
      <w:r w:rsidRPr="00EE20CF">
        <w:rPr>
          <w:color w:val="000000"/>
        </w:rPr>
        <w:t xml:space="preserve">Земля в Солнечной системе. </w:t>
      </w:r>
      <w:r w:rsidRPr="002F0DE9">
        <w:rPr>
          <w:color w:val="000000"/>
        </w:rPr>
        <w:t>Гипотезы возникновения Земли. Форма, размеры Земли, их географические следствия.</w:t>
      </w:r>
    </w:p>
    <w:p w:rsidR="00CF1F9E" w:rsidRPr="00EE20CF" w:rsidRDefault="00CF1F9E" w:rsidP="00CF1F9E">
      <w:pPr>
        <w:spacing w:after="0" w:line="264" w:lineRule="auto"/>
        <w:ind w:firstLine="600"/>
        <w:jc w:val="both"/>
      </w:pPr>
      <w:r w:rsidRPr="00EE20CF">
        <w:rPr>
          <w:color w:val="000000"/>
        </w:rPr>
        <w:t xml:space="preserve">Движения Земли. Земная ось и географические полюсы. Географические следствия движения Земли вокруг Солнца. </w:t>
      </w:r>
      <w:r w:rsidRPr="002F0DE9">
        <w:rPr>
          <w:color w:val="000000"/>
        </w:rPr>
        <w:t xml:space="preserve">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w:t>
      </w:r>
      <w:r w:rsidRPr="002E5B4D">
        <w:rPr>
          <w:color w:val="000000"/>
        </w:rPr>
        <w:t xml:space="preserve">Пояса освещённости. </w:t>
      </w:r>
      <w:r w:rsidRPr="00EE20CF">
        <w:rPr>
          <w:color w:val="000000"/>
        </w:rPr>
        <w:t>Тропики и полярные круги. Вращение Земли вокруг своей оси. Смена дня и ночи на Земле.</w:t>
      </w:r>
    </w:p>
    <w:p w:rsidR="00CF1F9E" w:rsidRPr="00EE20CF" w:rsidRDefault="00CF1F9E" w:rsidP="00CF1F9E">
      <w:pPr>
        <w:spacing w:after="0" w:line="264" w:lineRule="auto"/>
        <w:ind w:firstLine="600"/>
        <w:jc w:val="both"/>
      </w:pPr>
      <w:r w:rsidRPr="00EE20CF">
        <w:rPr>
          <w:color w:val="000000"/>
        </w:rPr>
        <w:t>Влияние Космоса на Землю и жизнь людей.</w:t>
      </w:r>
    </w:p>
    <w:p w:rsidR="00CF1F9E" w:rsidRPr="00EE20CF" w:rsidRDefault="00CF1F9E" w:rsidP="00CF1F9E">
      <w:pPr>
        <w:spacing w:after="0" w:line="264" w:lineRule="auto"/>
        <w:ind w:firstLine="600"/>
        <w:jc w:val="both"/>
      </w:pPr>
      <w:r w:rsidRPr="00EE20CF">
        <w:rPr>
          <w:b/>
          <w:color w:val="000000"/>
        </w:rPr>
        <w:lastRenderedPageBreak/>
        <w:t>Практическая работа</w:t>
      </w:r>
    </w:p>
    <w:p w:rsidR="00CF1F9E" w:rsidRPr="00EE20CF" w:rsidRDefault="00CF1F9E" w:rsidP="00CF1F9E">
      <w:pPr>
        <w:spacing w:after="0" w:line="264" w:lineRule="auto"/>
        <w:ind w:firstLine="600"/>
        <w:jc w:val="both"/>
      </w:pPr>
      <w:r w:rsidRPr="00EE20CF">
        <w:rPr>
          <w:color w:val="000000"/>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4. Оболочки Земли</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firstLine="600"/>
        <w:jc w:val="both"/>
      </w:pPr>
      <w:r w:rsidRPr="00EE20CF">
        <w:rPr>
          <w:b/>
          <w:color w:val="000000"/>
        </w:rPr>
        <w:t xml:space="preserve">Тема 1. Литосфера — каменная оболочка Земли </w:t>
      </w:r>
    </w:p>
    <w:p w:rsidR="00CF1F9E" w:rsidRPr="00EE20CF" w:rsidRDefault="00CF1F9E" w:rsidP="00CF1F9E">
      <w:pPr>
        <w:spacing w:after="0" w:line="264" w:lineRule="auto"/>
        <w:ind w:firstLine="600"/>
        <w:jc w:val="both"/>
      </w:pPr>
      <w:r w:rsidRPr="002F0DE9">
        <w:rPr>
          <w:color w:val="000000"/>
        </w:rPr>
        <w:t xml:space="preserve">Литосфера — твёрдая оболочка Земли. Методы изучения земных глубин. </w:t>
      </w:r>
      <w:r w:rsidRPr="00EE20CF">
        <w:rPr>
          <w:color w:val="000000"/>
        </w:rPr>
        <w:t>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F1F9E" w:rsidRPr="00EE20CF" w:rsidRDefault="00CF1F9E" w:rsidP="00CF1F9E">
      <w:pPr>
        <w:spacing w:after="0" w:line="264" w:lineRule="auto"/>
        <w:ind w:firstLine="600"/>
        <w:jc w:val="both"/>
      </w:pPr>
      <w:r w:rsidRPr="00EE20CF">
        <w:rPr>
          <w:color w:val="000000"/>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F1F9E" w:rsidRPr="00EE20CF" w:rsidRDefault="00CF1F9E" w:rsidP="00CF1F9E">
      <w:pPr>
        <w:spacing w:after="0" w:line="264" w:lineRule="auto"/>
        <w:ind w:firstLine="600"/>
        <w:jc w:val="both"/>
      </w:pPr>
      <w:r w:rsidRPr="00EE20CF">
        <w:rPr>
          <w:color w:val="000000"/>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F1F9E" w:rsidRPr="00EE20CF" w:rsidRDefault="00CF1F9E" w:rsidP="00CF1F9E">
      <w:pPr>
        <w:spacing w:after="0" w:line="264" w:lineRule="auto"/>
        <w:ind w:firstLine="600"/>
        <w:jc w:val="both"/>
      </w:pPr>
      <w:r w:rsidRPr="00EE20CF">
        <w:rPr>
          <w:color w:val="000000"/>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F1F9E" w:rsidRPr="00EE20CF" w:rsidRDefault="00CF1F9E" w:rsidP="00CF1F9E">
      <w:pPr>
        <w:spacing w:after="0" w:line="264" w:lineRule="auto"/>
        <w:ind w:firstLine="600"/>
        <w:jc w:val="both"/>
      </w:pPr>
      <w:r w:rsidRPr="00EE20CF">
        <w:rPr>
          <w:color w:val="000000"/>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Описание горной системы или равнины по физической карте.</w:t>
      </w:r>
    </w:p>
    <w:p w:rsidR="00CF1F9E" w:rsidRPr="00EE20CF" w:rsidRDefault="00CF1F9E" w:rsidP="00CF1F9E">
      <w:pPr>
        <w:spacing w:after="0" w:line="264" w:lineRule="auto"/>
        <w:ind w:firstLine="600"/>
        <w:jc w:val="both"/>
      </w:pPr>
      <w:r w:rsidRPr="00EE20CF">
        <w:rPr>
          <w:b/>
          <w:color w:val="000000"/>
        </w:rPr>
        <w:t xml:space="preserve">Заключение </w:t>
      </w:r>
    </w:p>
    <w:p w:rsidR="00CF1F9E" w:rsidRPr="00EE20CF" w:rsidRDefault="00CF1F9E" w:rsidP="00CF1F9E">
      <w:pPr>
        <w:spacing w:after="0" w:line="264" w:lineRule="auto"/>
        <w:ind w:firstLine="600"/>
        <w:jc w:val="both"/>
      </w:pPr>
      <w:r w:rsidRPr="00EE20CF">
        <w:rPr>
          <w:color w:val="000000"/>
        </w:rPr>
        <w:t>Практикум «Сезонные изменения в природе своей местности»</w:t>
      </w:r>
    </w:p>
    <w:p w:rsidR="00CF1F9E" w:rsidRPr="00EE20CF" w:rsidRDefault="00CF1F9E" w:rsidP="00CF1F9E">
      <w:pPr>
        <w:spacing w:after="0" w:line="264" w:lineRule="auto"/>
        <w:ind w:firstLine="600"/>
        <w:jc w:val="both"/>
      </w:pPr>
      <w:r w:rsidRPr="00EE20CF">
        <w:rPr>
          <w:color w:val="000000"/>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lastRenderedPageBreak/>
        <w:t>1. Анализ результатов фенологических наблюдений и наблюдений за погодой.</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6 КЛАСС</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1. Оболочки Земли</w:t>
      </w:r>
    </w:p>
    <w:p w:rsidR="00CF1F9E" w:rsidRPr="00EE20CF" w:rsidRDefault="00CF1F9E" w:rsidP="00CF1F9E">
      <w:pPr>
        <w:spacing w:after="0" w:line="264" w:lineRule="auto"/>
        <w:ind w:left="120"/>
        <w:jc w:val="both"/>
      </w:pPr>
    </w:p>
    <w:p w:rsidR="00CF1F9E" w:rsidRPr="002F0DE9" w:rsidRDefault="00CF1F9E" w:rsidP="00CF1F9E">
      <w:pPr>
        <w:spacing w:after="0" w:line="264" w:lineRule="auto"/>
        <w:ind w:left="120"/>
        <w:jc w:val="both"/>
      </w:pPr>
      <w:r w:rsidRPr="00EE20CF">
        <w:rPr>
          <w:b/>
          <w:color w:val="000000"/>
        </w:rPr>
        <w:t xml:space="preserve"> Тема 1. </w:t>
      </w:r>
      <w:r w:rsidRPr="002F0DE9">
        <w:rPr>
          <w:b/>
          <w:color w:val="000000"/>
        </w:rPr>
        <w:t>Гидросфера — водная оболочка Земли</w:t>
      </w:r>
    </w:p>
    <w:p w:rsidR="00CF1F9E" w:rsidRPr="00EE20CF" w:rsidRDefault="00CF1F9E" w:rsidP="00CF1F9E">
      <w:pPr>
        <w:spacing w:after="0" w:line="264" w:lineRule="auto"/>
        <w:ind w:firstLine="600"/>
        <w:jc w:val="both"/>
      </w:pPr>
      <w:r w:rsidRPr="00EE20CF">
        <w:rPr>
          <w:color w:val="000000"/>
        </w:rPr>
        <w:t>Гидросфера и методы её изучения. Части гидросферы. Мировой круговорот воды. Значение гидросферы.</w:t>
      </w:r>
    </w:p>
    <w:p w:rsidR="00CF1F9E" w:rsidRPr="00EE20CF" w:rsidRDefault="00CF1F9E" w:rsidP="00CF1F9E">
      <w:pPr>
        <w:spacing w:after="0" w:line="264" w:lineRule="auto"/>
        <w:ind w:firstLine="600"/>
        <w:jc w:val="both"/>
      </w:pPr>
      <w:r w:rsidRPr="00EE20CF">
        <w:rPr>
          <w:color w:val="000000"/>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F1F9E" w:rsidRPr="00EE20CF" w:rsidRDefault="00CF1F9E" w:rsidP="00CF1F9E">
      <w:pPr>
        <w:spacing w:after="0" w:line="264" w:lineRule="auto"/>
        <w:ind w:firstLine="600"/>
        <w:jc w:val="both"/>
      </w:pPr>
      <w:r w:rsidRPr="00EE20CF">
        <w:rPr>
          <w:color w:val="000000"/>
        </w:rPr>
        <w:t>Воды суши. Способы изображения внутренних вод на картах.</w:t>
      </w:r>
    </w:p>
    <w:p w:rsidR="00CF1F9E" w:rsidRPr="00EE20CF" w:rsidRDefault="00CF1F9E" w:rsidP="00CF1F9E">
      <w:pPr>
        <w:spacing w:after="0" w:line="264" w:lineRule="auto"/>
        <w:ind w:firstLine="600"/>
        <w:jc w:val="both"/>
      </w:pPr>
      <w:r w:rsidRPr="00EE20CF">
        <w:rPr>
          <w:color w:val="000000"/>
        </w:rPr>
        <w:t>Реки: горные и равнинные. Речная система, бассейн, водораздел. Пороги и водопады. Питание и режим реки.</w:t>
      </w:r>
    </w:p>
    <w:p w:rsidR="00CF1F9E" w:rsidRPr="00EE20CF" w:rsidRDefault="00CF1F9E" w:rsidP="00CF1F9E">
      <w:pPr>
        <w:spacing w:after="0" w:line="264" w:lineRule="auto"/>
        <w:ind w:firstLine="600"/>
        <w:jc w:val="both"/>
      </w:pPr>
      <w:r w:rsidRPr="002E5B4D">
        <w:rPr>
          <w:color w:val="000000"/>
        </w:rPr>
        <w:t xml:space="preserve">Озёра. Происхождение озёрных котловин. </w:t>
      </w:r>
      <w:r w:rsidRPr="00EE20CF">
        <w:rPr>
          <w:color w:val="000000"/>
        </w:rPr>
        <w:t>Питание озёр. Озёра сточные и бессточные. Профессия гидролог. Природные ледники: горные и покровные. Профессия гляциолог.</w:t>
      </w:r>
    </w:p>
    <w:p w:rsidR="00CF1F9E" w:rsidRPr="00EE20CF" w:rsidRDefault="00CF1F9E" w:rsidP="00CF1F9E">
      <w:pPr>
        <w:spacing w:after="0" w:line="264" w:lineRule="auto"/>
        <w:ind w:firstLine="600"/>
        <w:jc w:val="both"/>
      </w:pPr>
      <w:r w:rsidRPr="00EE20CF">
        <w:rPr>
          <w:color w:val="000000"/>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F1F9E" w:rsidRPr="00EE20CF" w:rsidRDefault="00CF1F9E" w:rsidP="00CF1F9E">
      <w:pPr>
        <w:spacing w:after="0" w:line="264" w:lineRule="auto"/>
        <w:ind w:firstLine="600"/>
        <w:jc w:val="both"/>
      </w:pPr>
      <w:r w:rsidRPr="00EE20CF">
        <w:rPr>
          <w:color w:val="000000"/>
        </w:rPr>
        <w:t>Многолетняя мерзлота. Болота, их образование.</w:t>
      </w:r>
    </w:p>
    <w:p w:rsidR="00CF1F9E" w:rsidRPr="00EE20CF" w:rsidRDefault="00CF1F9E" w:rsidP="00CF1F9E">
      <w:pPr>
        <w:spacing w:after="0" w:line="264" w:lineRule="auto"/>
        <w:ind w:firstLine="600"/>
        <w:jc w:val="both"/>
      </w:pPr>
      <w:r w:rsidRPr="00EE20CF">
        <w:rPr>
          <w:color w:val="000000"/>
        </w:rPr>
        <w:t>Стихийные явления в гидросфере, методы наблюдения и защиты.</w:t>
      </w:r>
    </w:p>
    <w:p w:rsidR="00CF1F9E" w:rsidRPr="00EE20CF" w:rsidRDefault="00CF1F9E" w:rsidP="00CF1F9E">
      <w:pPr>
        <w:spacing w:after="0" w:line="264" w:lineRule="auto"/>
        <w:ind w:firstLine="600"/>
        <w:jc w:val="both"/>
      </w:pPr>
      <w:r w:rsidRPr="00EE20CF">
        <w:rPr>
          <w:color w:val="000000"/>
        </w:rPr>
        <w:t>Человек и гидросфера. Использование человеком энергии воды.</w:t>
      </w:r>
    </w:p>
    <w:p w:rsidR="00CF1F9E" w:rsidRPr="00EE20CF" w:rsidRDefault="00CF1F9E" w:rsidP="00CF1F9E">
      <w:pPr>
        <w:spacing w:after="0" w:line="264" w:lineRule="auto"/>
        <w:ind w:firstLine="600"/>
        <w:jc w:val="both"/>
      </w:pPr>
      <w:r w:rsidRPr="00EE20CF">
        <w:rPr>
          <w:color w:val="000000"/>
        </w:rPr>
        <w:t>Использование космических методов в исследовании влияния человека на гидросферу.</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Сравнение двух рек (России и мира) по заданным признакам.</w:t>
      </w:r>
    </w:p>
    <w:p w:rsidR="00CF1F9E" w:rsidRPr="00EE20CF" w:rsidRDefault="00CF1F9E" w:rsidP="00CF1F9E">
      <w:pPr>
        <w:spacing w:after="0" w:line="264" w:lineRule="auto"/>
        <w:ind w:firstLine="600"/>
        <w:jc w:val="both"/>
      </w:pPr>
      <w:r w:rsidRPr="00EE20CF">
        <w:rPr>
          <w:color w:val="000000"/>
        </w:rPr>
        <w:t>2. Характеристика одного из крупнейших озёр России по плану в форме презентации.</w:t>
      </w:r>
    </w:p>
    <w:p w:rsidR="00CF1F9E" w:rsidRPr="00EE20CF" w:rsidRDefault="00CF1F9E" w:rsidP="00CF1F9E">
      <w:pPr>
        <w:spacing w:after="0" w:line="264" w:lineRule="auto"/>
        <w:ind w:firstLine="600"/>
        <w:jc w:val="both"/>
      </w:pPr>
      <w:r w:rsidRPr="00EE20CF">
        <w:rPr>
          <w:color w:val="000000"/>
        </w:rPr>
        <w:t>3. Составление перечня поверхностных водных объектов своего края и их систематизация в форме таблицы.</w:t>
      </w:r>
    </w:p>
    <w:p w:rsidR="00CF1F9E" w:rsidRPr="00EE20CF" w:rsidRDefault="00CF1F9E" w:rsidP="00CF1F9E">
      <w:pPr>
        <w:spacing w:after="0" w:line="264" w:lineRule="auto"/>
        <w:ind w:firstLine="600"/>
        <w:jc w:val="both"/>
      </w:pPr>
      <w:r w:rsidRPr="00EE20CF">
        <w:rPr>
          <w:b/>
          <w:color w:val="000000"/>
        </w:rPr>
        <w:t>Тема 2. Атмосфера — воздушная оболочка Земли</w:t>
      </w:r>
    </w:p>
    <w:p w:rsidR="00CF1F9E" w:rsidRPr="00EE20CF" w:rsidRDefault="00CF1F9E" w:rsidP="00CF1F9E">
      <w:pPr>
        <w:spacing w:after="0" w:line="264" w:lineRule="auto"/>
        <w:ind w:firstLine="600"/>
        <w:jc w:val="both"/>
      </w:pPr>
      <w:r w:rsidRPr="00EE20CF">
        <w:rPr>
          <w:color w:val="000000"/>
        </w:rPr>
        <w:lastRenderedPageBreak/>
        <w:t>Воздушная оболочка Земли: газовый состав, строение и значение атмосферы.</w:t>
      </w:r>
    </w:p>
    <w:p w:rsidR="00CF1F9E" w:rsidRPr="00EE20CF" w:rsidRDefault="00CF1F9E" w:rsidP="00CF1F9E">
      <w:pPr>
        <w:spacing w:after="0" w:line="264" w:lineRule="auto"/>
        <w:ind w:firstLine="600"/>
        <w:jc w:val="both"/>
      </w:pPr>
      <w:r w:rsidRPr="00EE20CF">
        <w:rPr>
          <w:color w:val="000000"/>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F1F9E" w:rsidRPr="002E5B4D" w:rsidRDefault="00CF1F9E" w:rsidP="00CF1F9E">
      <w:pPr>
        <w:spacing w:after="0" w:line="264" w:lineRule="auto"/>
        <w:ind w:firstLine="600"/>
        <w:jc w:val="both"/>
      </w:pPr>
      <w:r w:rsidRPr="00EE20CF">
        <w:rPr>
          <w:color w:val="000000"/>
        </w:rPr>
        <w:t xml:space="preserve">Атмосферное давление. Ветер и причины его возникновения. </w:t>
      </w:r>
      <w:r w:rsidRPr="002E5B4D">
        <w:rPr>
          <w:color w:val="000000"/>
        </w:rPr>
        <w:t xml:space="preserve">Роза ветров. Бризы. Муссоны. </w:t>
      </w:r>
    </w:p>
    <w:p w:rsidR="00CF1F9E" w:rsidRPr="00EE20CF" w:rsidRDefault="00CF1F9E" w:rsidP="00CF1F9E">
      <w:pPr>
        <w:spacing w:after="0" w:line="264" w:lineRule="auto"/>
        <w:ind w:firstLine="600"/>
        <w:jc w:val="both"/>
      </w:pPr>
      <w:r w:rsidRPr="00EE20CF">
        <w:rPr>
          <w:color w:val="000000"/>
        </w:rPr>
        <w:t xml:space="preserve">Вода в атмосфере. Влажность воздуха. Образование облаков. Облака и их виды. </w:t>
      </w:r>
      <w:r w:rsidRPr="002E5B4D">
        <w:rPr>
          <w:color w:val="000000"/>
        </w:rPr>
        <w:t xml:space="preserve">Туман. Образование и выпадение атмосферных осадков. </w:t>
      </w:r>
      <w:r w:rsidRPr="00EE20CF">
        <w:rPr>
          <w:color w:val="000000"/>
        </w:rPr>
        <w:t>Виды атмосферных осадков.</w:t>
      </w:r>
    </w:p>
    <w:p w:rsidR="00CF1F9E" w:rsidRPr="00EE20CF" w:rsidRDefault="00CF1F9E" w:rsidP="00CF1F9E">
      <w:pPr>
        <w:spacing w:after="0" w:line="264" w:lineRule="auto"/>
        <w:ind w:firstLine="600"/>
        <w:jc w:val="both"/>
      </w:pPr>
      <w:r w:rsidRPr="00EE20CF">
        <w:rPr>
          <w:color w:val="000000"/>
        </w:rPr>
        <w:t>Погода и её показатели. Причины изменения погоды.</w:t>
      </w:r>
    </w:p>
    <w:p w:rsidR="00CF1F9E" w:rsidRPr="00EE20CF" w:rsidRDefault="00CF1F9E" w:rsidP="00CF1F9E">
      <w:pPr>
        <w:spacing w:after="0" w:line="264" w:lineRule="auto"/>
        <w:ind w:firstLine="600"/>
        <w:jc w:val="both"/>
      </w:pPr>
      <w:r w:rsidRPr="00EE20CF">
        <w:rPr>
          <w:color w:val="000000"/>
        </w:rPr>
        <w:t>Климат и климатообразующие факторы. Зависимость климата от географической широты и высоты местности над уровнем моря.</w:t>
      </w:r>
    </w:p>
    <w:p w:rsidR="00CF1F9E" w:rsidRPr="00EE20CF" w:rsidRDefault="00CF1F9E" w:rsidP="00CF1F9E">
      <w:pPr>
        <w:spacing w:after="0" w:line="264" w:lineRule="auto"/>
        <w:ind w:firstLine="600"/>
        <w:jc w:val="both"/>
      </w:pPr>
      <w:r w:rsidRPr="00EE20CF">
        <w:rPr>
          <w:color w:val="000000"/>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Представление результатов наблюдения за погодой своей местности.</w:t>
      </w:r>
    </w:p>
    <w:p w:rsidR="00CF1F9E" w:rsidRPr="00EE20CF" w:rsidRDefault="00CF1F9E" w:rsidP="00CF1F9E">
      <w:pPr>
        <w:spacing w:after="0" w:line="264" w:lineRule="auto"/>
        <w:ind w:firstLine="600"/>
        <w:jc w:val="both"/>
      </w:pPr>
      <w:r w:rsidRPr="00EE20CF">
        <w:rPr>
          <w:color w:val="000000"/>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F1F9E" w:rsidRPr="00EE20CF" w:rsidRDefault="00CF1F9E" w:rsidP="00CF1F9E">
      <w:pPr>
        <w:spacing w:after="0" w:line="264" w:lineRule="auto"/>
        <w:ind w:firstLine="600"/>
        <w:jc w:val="both"/>
      </w:pPr>
      <w:r w:rsidRPr="00EE20CF">
        <w:rPr>
          <w:b/>
          <w:color w:val="000000"/>
        </w:rPr>
        <w:t xml:space="preserve">Тема 3. Биосфера — оболочка жизни </w:t>
      </w:r>
    </w:p>
    <w:p w:rsidR="00CF1F9E" w:rsidRPr="002F0DE9" w:rsidRDefault="00CF1F9E" w:rsidP="00CF1F9E">
      <w:pPr>
        <w:spacing w:after="0" w:line="264" w:lineRule="auto"/>
        <w:ind w:firstLine="600"/>
        <w:jc w:val="both"/>
      </w:pPr>
      <w:r w:rsidRPr="00EE20CF">
        <w:rPr>
          <w:color w:val="000000"/>
        </w:rPr>
        <w:t xml:space="preserve">Биосфера — оболочка жизни. Границы биосферы. Профессии </w:t>
      </w:r>
      <w:proofErr w:type="spellStart"/>
      <w:r w:rsidRPr="00EE20CF">
        <w:rPr>
          <w:color w:val="000000"/>
        </w:rPr>
        <w:t>биогеограф</w:t>
      </w:r>
      <w:proofErr w:type="spellEnd"/>
      <w:r w:rsidRPr="00EE20CF">
        <w:rPr>
          <w:color w:val="000000"/>
        </w:rPr>
        <w:t xml:space="preserve"> и геоэколог. </w:t>
      </w:r>
      <w:r w:rsidRPr="002F0DE9">
        <w:rPr>
          <w:color w:val="000000"/>
        </w:rPr>
        <w:t xml:space="preserve">Растительный и животный мир Земли. Разнообразие животного и растительного мира. </w:t>
      </w:r>
      <w:r w:rsidRPr="00EE20CF">
        <w:rPr>
          <w:color w:val="000000"/>
        </w:rPr>
        <w:t xml:space="preserve">Приспособление живых организмов к среде обитания в разных природных зонах. </w:t>
      </w:r>
      <w:r w:rsidRPr="002F0DE9">
        <w:rPr>
          <w:color w:val="000000"/>
        </w:rPr>
        <w:t>Жизнь в Океане. Изменение животного и растительного мира Океана с глубиной и географической широтой.</w:t>
      </w:r>
    </w:p>
    <w:p w:rsidR="00CF1F9E" w:rsidRPr="00EE20CF" w:rsidRDefault="00CF1F9E" w:rsidP="00CF1F9E">
      <w:pPr>
        <w:spacing w:after="0" w:line="264" w:lineRule="auto"/>
        <w:ind w:firstLine="600"/>
        <w:jc w:val="both"/>
      </w:pPr>
      <w:r w:rsidRPr="00EE20CF">
        <w:rPr>
          <w:color w:val="000000"/>
        </w:rPr>
        <w:t>Человек как часть биосферы. Распространение людей на Земле.</w:t>
      </w:r>
    </w:p>
    <w:p w:rsidR="00CF1F9E" w:rsidRPr="00EE20CF" w:rsidRDefault="00CF1F9E" w:rsidP="00CF1F9E">
      <w:pPr>
        <w:spacing w:after="0" w:line="264" w:lineRule="auto"/>
        <w:ind w:firstLine="600"/>
        <w:jc w:val="both"/>
      </w:pPr>
      <w:r w:rsidRPr="00EE20CF">
        <w:rPr>
          <w:color w:val="000000"/>
        </w:rPr>
        <w:t>Исследования и экологические проблемы.</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Характеристика растительности участка местности своего края.</w:t>
      </w:r>
    </w:p>
    <w:p w:rsidR="00CF1F9E" w:rsidRPr="00EE20CF" w:rsidRDefault="00CF1F9E" w:rsidP="00CF1F9E">
      <w:pPr>
        <w:spacing w:after="0" w:line="264" w:lineRule="auto"/>
        <w:ind w:firstLine="600"/>
        <w:jc w:val="both"/>
      </w:pPr>
      <w:r w:rsidRPr="00EE20CF">
        <w:rPr>
          <w:b/>
          <w:color w:val="000000"/>
        </w:rPr>
        <w:t xml:space="preserve">Заключение </w:t>
      </w:r>
    </w:p>
    <w:p w:rsidR="00CF1F9E" w:rsidRPr="00EE20CF" w:rsidRDefault="00CF1F9E" w:rsidP="00CF1F9E">
      <w:pPr>
        <w:spacing w:after="0" w:line="264" w:lineRule="auto"/>
        <w:ind w:firstLine="600"/>
        <w:jc w:val="both"/>
      </w:pPr>
      <w:r w:rsidRPr="00EE20CF">
        <w:rPr>
          <w:color w:val="000000"/>
        </w:rPr>
        <w:lastRenderedPageBreak/>
        <w:t>Природно-территориальные комплексы</w:t>
      </w:r>
    </w:p>
    <w:p w:rsidR="00CF1F9E" w:rsidRPr="00EE20CF" w:rsidRDefault="00CF1F9E" w:rsidP="00CF1F9E">
      <w:pPr>
        <w:spacing w:after="0" w:line="264" w:lineRule="auto"/>
        <w:ind w:firstLine="600"/>
        <w:jc w:val="both"/>
      </w:pPr>
      <w:r w:rsidRPr="00EE20CF">
        <w:rPr>
          <w:color w:val="000000"/>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2E5B4D">
        <w:rPr>
          <w:color w:val="000000"/>
        </w:rPr>
        <w:t xml:space="preserve">Круговороты веществ на Земле. Почва, её строение и состав. </w:t>
      </w:r>
      <w:r w:rsidRPr="00EE20CF">
        <w:rPr>
          <w:color w:val="000000"/>
        </w:rPr>
        <w:t>Образование почвы и плодородие почв. Охрана почв.</w:t>
      </w:r>
    </w:p>
    <w:p w:rsidR="00CF1F9E" w:rsidRPr="00EE20CF" w:rsidRDefault="00CF1F9E" w:rsidP="00CF1F9E">
      <w:pPr>
        <w:spacing w:after="0" w:line="264" w:lineRule="auto"/>
        <w:ind w:firstLine="600"/>
        <w:jc w:val="both"/>
      </w:pPr>
      <w:r w:rsidRPr="00EE20CF">
        <w:rPr>
          <w:color w:val="000000"/>
        </w:rPr>
        <w:t>Природная среда. Охрана природы. Природные особо охраняемые территории. Всемирное наследие ЮНЕСКО.</w:t>
      </w:r>
    </w:p>
    <w:p w:rsidR="00CF1F9E" w:rsidRPr="00EE20CF" w:rsidRDefault="00CF1F9E" w:rsidP="00CF1F9E">
      <w:pPr>
        <w:spacing w:after="0" w:line="264" w:lineRule="auto"/>
        <w:ind w:firstLine="600"/>
        <w:jc w:val="both"/>
      </w:pPr>
      <w:r w:rsidRPr="00EE20CF">
        <w:rPr>
          <w:b/>
          <w:color w:val="000000"/>
        </w:rPr>
        <w:t>Практическая работа (выполняется на местности)</w:t>
      </w:r>
    </w:p>
    <w:p w:rsidR="00CF1F9E" w:rsidRPr="00EE20CF" w:rsidRDefault="00CF1F9E" w:rsidP="00CF1F9E">
      <w:pPr>
        <w:spacing w:after="0" w:line="264" w:lineRule="auto"/>
        <w:ind w:firstLine="600"/>
        <w:jc w:val="both"/>
      </w:pPr>
      <w:r w:rsidRPr="00EE20CF">
        <w:rPr>
          <w:color w:val="000000"/>
        </w:rPr>
        <w:t>1. Характеристика локального природного комплекса по плану.</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7 КЛАСС</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 xml:space="preserve">Раздел 1. Главные закономерности природы Земли </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firstLine="600"/>
        <w:jc w:val="both"/>
      </w:pPr>
      <w:r w:rsidRPr="00EE20CF">
        <w:rPr>
          <w:b/>
          <w:color w:val="000000"/>
        </w:rPr>
        <w:t xml:space="preserve">Тема 1. Географическая оболочка </w:t>
      </w:r>
    </w:p>
    <w:p w:rsidR="00CF1F9E" w:rsidRPr="00EE20CF" w:rsidRDefault="00CF1F9E" w:rsidP="00CF1F9E">
      <w:pPr>
        <w:spacing w:after="0" w:line="264" w:lineRule="auto"/>
        <w:ind w:firstLine="600"/>
        <w:jc w:val="both"/>
      </w:pPr>
      <w:r w:rsidRPr="00EE20CF">
        <w:rPr>
          <w:color w:val="000000"/>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Выявление проявления широтной зональности по картам природных зон.</w:t>
      </w:r>
    </w:p>
    <w:p w:rsidR="00CF1F9E" w:rsidRPr="00EE20CF" w:rsidRDefault="00CF1F9E" w:rsidP="00CF1F9E">
      <w:pPr>
        <w:spacing w:after="0" w:line="264" w:lineRule="auto"/>
        <w:ind w:firstLine="600"/>
        <w:jc w:val="both"/>
      </w:pPr>
      <w:r w:rsidRPr="00EE20CF">
        <w:rPr>
          <w:b/>
          <w:color w:val="000000"/>
        </w:rPr>
        <w:t xml:space="preserve">Тема 2. Литосфера и рельеф Земли </w:t>
      </w:r>
    </w:p>
    <w:p w:rsidR="00CF1F9E" w:rsidRPr="00EE20CF" w:rsidRDefault="00CF1F9E" w:rsidP="00CF1F9E">
      <w:pPr>
        <w:spacing w:after="0" w:line="264" w:lineRule="auto"/>
        <w:ind w:firstLine="600"/>
        <w:jc w:val="both"/>
      </w:pPr>
      <w:r w:rsidRPr="00EE20CF">
        <w:rPr>
          <w:color w:val="000000"/>
        </w:rPr>
        <w:t xml:space="preserve">История Земли как планеты. Литосферные плиты и их движение. Материки, океаны и части света. </w:t>
      </w:r>
      <w:r w:rsidRPr="002F0DE9">
        <w:rPr>
          <w:color w:val="000000"/>
        </w:rPr>
        <w:t xml:space="preserve">Сейсмические пояса Земли. Формирование современного рельефа Земли. Внешние и внутренние процессы </w:t>
      </w:r>
      <w:proofErr w:type="spellStart"/>
      <w:r w:rsidRPr="002F0DE9">
        <w:rPr>
          <w:color w:val="000000"/>
        </w:rPr>
        <w:t>рельефообразования</w:t>
      </w:r>
      <w:proofErr w:type="spellEnd"/>
      <w:r w:rsidRPr="002F0DE9">
        <w:rPr>
          <w:color w:val="000000"/>
        </w:rPr>
        <w:t xml:space="preserve">. </w:t>
      </w:r>
      <w:r w:rsidRPr="00EE20CF">
        <w:rPr>
          <w:color w:val="000000"/>
        </w:rPr>
        <w:t>Полезные ископаемые.</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Анализ физической карты и карты строения земной коры с целью выявления закономерностей распространения крупных форм рельефа.</w:t>
      </w:r>
    </w:p>
    <w:p w:rsidR="00CF1F9E" w:rsidRPr="00EE20CF" w:rsidRDefault="00CF1F9E" w:rsidP="00CF1F9E">
      <w:pPr>
        <w:spacing w:after="0" w:line="264" w:lineRule="auto"/>
        <w:ind w:firstLine="600"/>
        <w:jc w:val="both"/>
      </w:pPr>
      <w:r w:rsidRPr="00EE20CF">
        <w:rPr>
          <w:color w:val="000000"/>
        </w:rPr>
        <w:t>2. Объяснение вулканических или сейсмических событий, о которых говорится в тексте.</w:t>
      </w:r>
    </w:p>
    <w:p w:rsidR="00CF1F9E" w:rsidRPr="00EE20CF" w:rsidRDefault="00CF1F9E" w:rsidP="00CF1F9E">
      <w:pPr>
        <w:spacing w:after="0" w:line="264" w:lineRule="auto"/>
        <w:ind w:firstLine="600"/>
        <w:jc w:val="both"/>
      </w:pPr>
      <w:r w:rsidRPr="00EE20CF">
        <w:rPr>
          <w:b/>
          <w:color w:val="000000"/>
        </w:rPr>
        <w:t xml:space="preserve">Тема 3. Атмосфера и климаты Земли </w:t>
      </w:r>
    </w:p>
    <w:p w:rsidR="00CF1F9E" w:rsidRPr="00EE20CF" w:rsidRDefault="00CF1F9E" w:rsidP="00CF1F9E">
      <w:pPr>
        <w:spacing w:after="0" w:line="264" w:lineRule="auto"/>
        <w:ind w:firstLine="600"/>
        <w:jc w:val="both"/>
      </w:pPr>
      <w:r w:rsidRPr="00EE20CF">
        <w:rPr>
          <w:color w:val="000000"/>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w:t>
      </w:r>
      <w:r w:rsidRPr="002F0DE9">
        <w:rPr>
          <w:color w:val="000000"/>
        </w:rPr>
        <w:t xml:space="preserve">Разнообразие климата на Земле. Климатообразующие факторы: географическое </w:t>
      </w:r>
      <w:r w:rsidRPr="002F0DE9">
        <w:rPr>
          <w:color w:val="000000"/>
        </w:rPr>
        <w:lastRenderedPageBreak/>
        <w:t xml:space="preserve">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w:t>
      </w:r>
      <w:r w:rsidRPr="00EE20CF">
        <w:rPr>
          <w:color w:val="000000"/>
        </w:rPr>
        <w:t xml:space="preserve">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EE20CF">
        <w:rPr>
          <w:color w:val="000000"/>
        </w:rPr>
        <w:t>Климатограмма</w:t>
      </w:r>
      <w:proofErr w:type="spellEnd"/>
      <w:r w:rsidRPr="00EE20CF">
        <w:rPr>
          <w:color w:val="000000"/>
        </w:rPr>
        <w:t xml:space="preserve"> как графическая форма отражения климатических особенностей территории.</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 xml:space="preserve">1. Описание климата территории по климатической карте и </w:t>
      </w:r>
      <w:proofErr w:type="spellStart"/>
      <w:r w:rsidRPr="00EE20CF">
        <w:rPr>
          <w:color w:val="000000"/>
        </w:rPr>
        <w:t>климатограмме</w:t>
      </w:r>
      <w:proofErr w:type="spellEnd"/>
      <w:r w:rsidRPr="00EE20CF">
        <w:rPr>
          <w:color w:val="000000"/>
        </w:rPr>
        <w:t>.</w:t>
      </w:r>
    </w:p>
    <w:p w:rsidR="00CF1F9E" w:rsidRPr="00EE20CF" w:rsidRDefault="00CF1F9E" w:rsidP="00CF1F9E">
      <w:pPr>
        <w:spacing w:after="0" w:line="264" w:lineRule="auto"/>
        <w:ind w:firstLine="600"/>
        <w:jc w:val="both"/>
      </w:pPr>
      <w:r w:rsidRPr="00EE20CF">
        <w:rPr>
          <w:b/>
          <w:color w:val="000000"/>
        </w:rPr>
        <w:t xml:space="preserve">Тема 4. Мировой океан — основная часть гидросферы </w:t>
      </w:r>
    </w:p>
    <w:p w:rsidR="00CF1F9E" w:rsidRPr="00EE20CF" w:rsidRDefault="00CF1F9E" w:rsidP="00CF1F9E">
      <w:pPr>
        <w:spacing w:after="0" w:line="264" w:lineRule="auto"/>
        <w:ind w:firstLine="600"/>
        <w:jc w:val="both"/>
      </w:pPr>
      <w:r w:rsidRPr="00EE20CF">
        <w:rPr>
          <w:color w:val="000000"/>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EE20CF">
        <w:rPr>
          <w:color w:val="000000"/>
        </w:rPr>
        <w:t>ледовитости</w:t>
      </w:r>
      <w:proofErr w:type="spellEnd"/>
      <w:r w:rsidRPr="00EE20CF">
        <w:rPr>
          <w:color w:val="000000"/>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CF1F9E" w:rsidRPr="00EE20CF" w:rsidRDefault="00CF1F9E" w:rsidP="00CF1F9E">
      <w:pPr>
        <w:spacing w:after="0" w:line="264" w:lineRule="auto"/>
        <w:ind w:firstLine="600"/>
        <w:jc w:val="both"/>
      </w:pPr>
      <w:r w:rsidRPr="00EE20CF">
        <w:rPr>
          <w:color w:val="000000"/>
        </w:rPr>
        <w:t>2. Сравнение двух океанов по плану с использованием нескольких источников географической информации.</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2. Человечество на Земле</w:t>
      </w:r>
    </w:p>
    <w:p w:rsidR="00CF1F9E" w:rsidRPr="002F0DE9" w:rsidRDefault="00CF1F9E" w:rsidP="00CF1F9E">
      <w:pPr>
        <w:spacing w:after="0" w:line="264" w:lineRule="auto"/>
        <w:ind w:firstLine="600"/>
        <w:jc w:val="both"/>
      </w:pPr>
      <w:r w:rsidRPr="00EE20CF">
        <w:rPr>
          <w:b/>
          <w:color w:val="000000"/>
        </w:rPr>
        <w:t xml:space="preserve">Тема 1. </w:t>
      </w:r>
      <w:r w:rsidRPr="002F0DE9">
        <w:rPr>
          <w:b/>
          <w:color w:val="000000"/>
        </w:rPr>
        <w:t xml:space="preserve">Численность населения </w:t>
      </w:r>
    </w:p>
    <w:p w:rsidR="00CF1F9E" w:rsidRPr="00EE20CF" w:rsidRDefault="00CF1F9E" w:rsidP="00CF1F9E">
      <w:pPr>
        <w:spacing w:after="0" w:line="264" w:lineRule="auto"/>
        <w:ind w:firstLine="600"/>
        <w:jc w:val="both"/>
      </w:pPr>
      <w:r w:rsidRPr="00EE20CF">
        <w:rPr>
          <w:color w:val="000000"/>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lastRenderedPageBreak/>
        <w:t>1. Определение, сравнение темпов изменения численности населения отдельных регионов мира по статистическим материалам.</w:t>
      </w:r>
    </w:p>
    <w:p w:rsidR="00CF1F9E" w:rsidRPr="00EE20CF" w:rsidRDefault="00CF1F9E" w:rsidP="00CF1F9E">
      <w:pPr>
        <w:spacing w:after="0" w:line="264" w:lineRule="auto"/>
        <w:ind w:firstLine="600"/>
        <w:jc w:val="both"/>
      </w:pPr>
      <w:r w:rsidRPr="00EE20CF">
        <w:rPr>
          <w:color w:val="000000"/>
        </w:rPr>
        <w:t>2. Определение и сравнение различий в численности, плотности населения отдельных стран по разным источникам.</w:t>
      </w:r>
    </w:p>
    <w:p w:rsidR="00CF1F9E" w:rsidRPr="00EE20CF" w:rsidRDefault="00CF1F9E" w:rsidP="00CF1F9E">
      <w:pPr>
        <w:spacing w:after="0" w:line="264" w:lineRule="auto"/>
        <w:ind w:firstLine="600"/>
        <w:jc w:val="both"/>
      </w:pPr>
      <w:r w:rsidRPr="00EE20CF">
        <w:rPr>
          <w:b/>
          <w:color w:val="000000"/>
        </w:rPr>
        <w:t>Тема 2. Страны и народы мира</w:t>
      </w:r>
    </w:p>
    <w:p w:rsidR="00CF1F9E" w:rsidRPr="00EE20CF" w:rsidRDefault="00CF1F9E" w:rsidP="00CF1F9E">
      <w:pPr>
        <w:spacing w:after="0" w:line="264" w:lineRule="auto"/>
        <w:ind w:firstLine="600"/>
        <w:jc w:val="both"/>
      </w:pPr>
      <w:r w:rsidRPr="00EE20CF">
        <w:rPr>
          <w:color w:val="000000"/>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Сравнение занятий населения двух стран по комплексным картам.</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 xml:space="preserve">Раздел 3. Материки и страны </w:t>
      </w:r>
    </w:p>
    <w:p w:rsidR="00CF1F9E" w:rsidRPr="002F0DE9" w:rsidRDefault="00CF1F9E" w:rsidP="00CF1F9E">
      <w:pPr>
        <w:spacing w:after="0" w:line="264" w:lineRule="auto"/>
        <w:ind w:firstLine="600"/>
        <w:jc w:val="both"/>
      </w:pPr>
      <w:r w:rsidRPr="00EE20CF">
        <w:rPr>
          <w:b/>
          <w:color w:val="000000"/>
        </w:rPr>
        <w:t xml:space="preserve">Тема 1. </w:t>
      </w:r>
      <w:r w:rsidRPr="002F0DE9">
        <w:rPr>
          <w:b/>
          <w:color w:val="000000"/>
        </w:rPr>
        <w:t xml:space="preserve">Южные материки </w:t>
      </w:r>
    </w:p>
    <w:p w:rsidR="00CF1F9E" w:rsidRPr="002E5B4D" w:rsidRDefault="00CF1F9E" w:rsidP="00CF1F9E">
      <w:pPr>
        <w:spacing w:after="0" w:line="264" w:lineRule="auto"/>
        <w:ind w:firstLine="600"/>
        <w:jc w:val="both"/>
      </w:pPr>
      <w:r w:rsidRPr="002F0DE9">
        <w:rPr>
          <w:color w:val="000000"/>
        </w:rPr>
        <w:t xml:space="preserve">Африка. Австралия и Океания. Южная Америка. </w:t>
      </w:r>
      <w:r w:rsidRPr="002E5B4D">
        <w:rPr>
          <w:color w:val="000000"/>
        </w:rPr>
        <w:t xml:space="preserve">Антарктида. История открытия. </w:t>
      </w:r>
      <w:r w:rsidRPr="00EE20CF">
        <w:rPr>
          <w:color w:val="000000"/>
        </w:rPr>
        <w:t xml:space="preserve">Географическое положение. Основные черты рельефа, климата и внутренних вод и определяющие их факторы. </w:t>
      </w:r>
      <w:r w:rsidRPr="002E5B4D">
        <w:rPr>
          <w:color w:val="000000"/>
        </w:rPr>
        <w:t xml:space="preserve">Зональные и азональные природные комплексы. Население. Политическая карта. </w:t>
      </w:r>
      <w:r w:rsidRPr="00EE20CF">
        <w:rPr>
          <w:color w:val="000000"/>
        </w:rPr>
        <w:t xml:space="preserve">Крупнейшие по территории и численности населения страны. Изменение природы под влиянием хозяйственной деятельности человека. </w:t>
      </w:r>
      <w:r w:rsidRPr="002F0DE9">
        <w:rPr>
          <w:color w:val="000000"/>
        </w:rPr>
        <w:t xml:space="preserve">Антарктида — уникальный материк на Земле. Освоение человеком Антарктиды. Цели международных исследований материка в </w:t>
      </w:r>
      <w:r>
        <w:rPr>
          <w:color w:val="000000"/>
        </w:rPr>
        <w:t>XX</w:t>
      </w:r>
      <w:r w:rsidRPr="002F0DE9">
        <w:rPr>
          <w:color w:val="000000"/>
        </w:rPr>
        <w:t>—</w:t>
      </w:r>
      <w:r>
        <w:rPr>
          <w:color w:val="000000"/>
        </w:rPr>
        <w:t>XXI</w:t>
      </w:r>
      <w:r w:rsidRPr="002F0DE9">
        <w:rPr>
          <w:color w:val="000000"/>
        </w:rPr>
        <w:t xml:space="preserve"> вв. Современные исследования в Антарктиде. </w:t>
      </w:r>
      <w:r w:rsidRPr="002E5B4D">
        <w:rPr>
          <w:color w:val="000000"/>
        </w:rPr>
        <w:t>Роль России в открытиях и исследованиях ледового континента.</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Сравнение географического положения двух (любых) южных материков.</w:t>
      </w:r>
    </w:p>
    <w:p w:rsidR="00CF1F9E" w:rsidRPr="00EE20CF" w:rsidRDefault="00CF1F9E" w:rsidP="00CF1F9E">
      <w:pPr>
        <w:spacing w:after="0" w:line="264" w:lineRule="auto"/>
        <w:ind w:firstLine="600"/>
        <w:jc w:val="both"/>
      </w:pPr>
      <w:r w:rsidRPr="00EE20CF">
        <w:rPr>
          <w:color w:val="000000"/>
        </w:rPr>
        <w:t>2. Объяснение годового хода температур и режима выпадения атмосферных осадков в экваториальном климатическом поясе</w:t>
      </w:r>
    </w:p>
    <w:p w:rsidR="00CF1F9E" w:rsidRPr="00EE20CF" w:rsidRDefault="00CF1F9E" w:rsidP="00CF1F9E">
      <w:pPr>
        <w:spacing w:after="0" w:line="264" w:lineRule="auto"/>
        <w:ind w:firstLine="600"/>
        <w:jc w:val="both"/>
      </w:pPr>
      <w:r w:rsidRPr="00EE20CF">
        <w:rPr>
          <w:color w:val="000000"/>
        </w:rPr>
        <w:t>3. Сравнение особенностей климата Африки, Южной Америки и Австралии по плану.</w:t>
      </w:r>
    </w:p>
    <w:p w:rsidR="00CF1F9E" w:rsidRPr="00EE20CF" w:rsidRDefault="00CF1F9E" w:rsidP="00CF1F9E">
      <w:pPr>
        <w:spacing w:after="0" w:line="264" w:lineRule="auto"/>
        <w:ind w:firstLine="600"/>
        <w:jc w:val="both"/>
      </w:pPr>
      <w:r w:rsidRPr="00EE20CF">
        <w:rPr>
          <w:color w:val="000000"/>
        </w:rPr>
        <w:t>4. Описание Австралии или одной из стран Африки или Южной Америки по географическим картам.</w:t>
      </w:r>
    </w:p>
    <w:p w:rsidR="00CF1F9E" w:rsidRPr="00EE20CF" w:rsidRDefault="00CF1F9E" w:rsidP="00CF1F9E">
      <w:pPr>
        <w:spacing w:after="0" w:line="264" w:lineRule="auto"/>
        <w:ind w:firstLine="600"/>
        <w:jc w:val="both"/>
      </w:pPr>
      <w:r w:rsidRPr="00EE20CF">
        <w:rPr>
          <w:color w:val="000000"/>
        </w:rPr>
        <w:t>5. Объяснение особенностей размещения населения Австралии или одной из стран Африки или Южной Америки.</w:t>
      </w:r>
    </w:p>
    <w:p w:rsidR="00CF1F9E" w:rsidRPr="00EE20CF" w:rsidRDefault="00CF1F9E" w:rsidP="00CF1F9E">
      <w:pPr>
        <w:spacing w:after="0" w:line="264" w:lineRule="auto"/>
        <w:ind w:firstLine="600"/>
        <w:jc w:val="both"/>
      </w:pPr>
      <w:r w:rsidRPr="00EE20CF">
        <w:rPr>
          <w:b/>
          <w:color w:val="000000"/>
        </w:rPr>
        <w:t>Тема 2. Северные материки</w:t>
      </w:r>
    </w:p>
    <w:p w:rsidR="00CF1F9E" w:rsidRPr="00EE20CF" w:rsidRDefault="00CF1F9E" w:rsidP="00CF1F9E">
      <w:pPr>
        <w:spacing w:after="0" w:line="264" w:lineRule="auto"/>
        <w:ind w:firstLine="600"/>
        <w:jc w:val="both"/>
      </w:pPr>
      <w:r w:rsidRPr="00EE20CF">
        <w:rPr>
          <w:color w:val="000000"/>
        </w:rPr>
        <w:lastRenderedPageBreak/>
        <w:t xml:space="preserve">Северная Америка. </w:t>
      </w:r>
      <w:r w:rsidRPr="002F0DE9">
        <w:rPr>
          <w:color w:val="000000"/>
        </w:rPr>
        <w:t xml:space="preserve">Евразия. История открытия и освоения. </w:t>
      </w:r>
      <w:r w:rsidRPr="00EE20CF">
        <w:rPr>
          <w:color w:val="000000"/>
        </w:rPr>
        <w:t xml:space="preserve">Географическое положение. Основные черты рельефа, климата и внутренних вод и определяющие их факторы. </w:t>
      </w:r>
      <w:r w:rsidRPr="002E5B4D">
        <w:rPr>
          <w:color w:val="000000"/>
        </w:rPr>
        <w:t xml:space="preserve">Зональные и азональные природные комплексы. Население. Политическая карта. </w:t>
      </w:r>
      <w:r w:rsidRPr="00EE20CF">
        <w:rPr>
          <w:color w:val="000000"/>
        </w:rPr>
        <w:t>Крупнейшие по территории и численности населения страны. Изменение природы под влиянием хозяйственной деятельности человека.</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Объяснение распространения зон современного вулканизма и землетрясений на территории Северной Америки и Евразии.</w:t>
      </w:r>
    </w:p>
    <w:p w:rsidR="00CF1F9E" w:rsidRPr="00EE20CF" w:rsidRDefault="00CF1F9E" w:rsidP="00CF1F9E">
      <w:pPr>
        <w:spacing w:after="0" w:line="264" w:lineRule="auto"/>
        <w:ind w:firstLine="600"/>
        <w:jc w:val="both"/>
      </w:pPr>
      <w:r w:rsidRPr="00EE20CF">
        <w:rPr>
          <w:color w:val="000000"/>
        </w:rPr>
        <w:t>2. Объяснение климатических различий территорий, находящихся на одной географической широте, на примере умеренного климатического пляса.</w:t>
      </w:r>
    </w:p>
    <w:p w:rsidR="00CF1F9E" w:rsidRPr="00EE20CF" w:rsidRDefault="00CF1F9E" w:rsidP="00CF1F9E">
      <w:pPr>
        <w:spacing w:after="0" w:line="264" w:lineRule="auto"/>
        <w:ind w:firstLine="600"/>
        <w:jc w:val="both"/>
      </w:pPr>
      <w:r w:rsidRPr="00EE20CF">
        <w:rPr>
          <w:color w:val="000000"/>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F1F9E" w:rsidRPr="00EE20CF" w:rsidRDefault="00CF1F9E" w:rsidP="00CF1F9E">
      <w:pPr>
        <w:spacing w:after="0" w:line="264" w:lineRule="auto"/>
        <w:ind w:firstLine="600"/>
        <w:jc w:val="both"/>
      </w:pPr>
      <w:r w:rsidRPr="00EE20CF">
        <w:rPr>
          <w:color w:val="000000"/>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F1F9E" w:rsidRPr="00EE20CF" w:rsidRDefault="00CF1F9E" w:rsidP="00CF1F9E">
      <w:pPr>
        <w:spacing w:after="0" w:line="264" w:lineRule="auto"/>
        <w:ind w:firstLine="600"/>
        <w:jc w:val="both"/>
      </w:pPr>
      <w:r w:rsidRPr="00EE20CF">
        <w:rPr>
          <w:b/>
          <w:color w:val="000000"/>
        </w:rPr>
        <w:t xml:space="preserve">Тема 3. Взаимодействие природы и общества </w:t>
      </w:r>
    </w:p>
    <w:p w:rsidR="00CF1F9E" w:rsidRPr="00EE20CF" w:rsidRDefault="00CF1F9E" w:rsidP="00CF1F9E">
      <w:pPr>
        <w:spacing w:after="0" w:line="264" w:lineRule="auto"/>
        <w:ind w:firstLine="600"/>
        <w:jc w:val="both"/>
      </w:pPr>
      <w:r w:rsidRPr="00EE20CF">
        <w:rPr>
          <w:color w:val="000000"/>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F1F9E" w:rsidRPr="00EE20CF" w:rsidRDefault="00CF1F9E" w:rsidP="00CF1F9E">
      <w:pPr>
        <w:spacing w:after="0" w:line="264" w:lineRule="auto"/>
        <w:ind w:firstLine="600"/>
        <w:jc w:val="both"/>
      </w:pPr>
      <w:r w:rsidRPr="00EE20CF">
        <w:rPr>
          <w:color w:val="000000"/>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Характеристика изменений компонентов природы на территории одной из стран мира в результате деятельности человека.</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8 КЛАСС</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1. Географическое пространство России</w:t>
      </w:r>
    </w:p>
    <w:p w:rsidR="00CF1F9E" w:rsidRPr="00EE20CF" w:rsidRDefault="00CF1F9E" w:rsidP="00CF1F9E">
      <w:pPr>
        <w:spacing w:after="0" w:line="264" w:lineRule="auto"/>
        <w:ind w:left="120"/>
        <w:jc w:val="both"/>
      </w:pPr>
    </w:p>
    <w:p w:rsidR="00CF1F9E" w:rsidRPr="002F0DE9" w:rsidRDefault="00CF1F9E" w:rsidP="00CF1F9E">
      <w:pPr>
        <w:spacing w:after="0" w:line="264" w:lineRule="auto"/>
        <w:ind w:firstLine="600"/>
        <w:jc w:val="both"/>
      </w:pPr>
      <w:r w:rsidRPr="00EE20CF">
        <w:rPr>
          <w:b/>
          <w:color w:val="000000"/>
        </w:rPr>
        <w:t xml:space="preserve">Тема 1. </w:t>
      </w:r>
      <w:r w:rsidRPr="002F0DE9">
        <w:rPr>
          <w:b/>
          <w:color w:val="000000"/>
        </w:rPr>
        <w:t xml:space="preserve">История формирования и освоения территории России </w:t>
      </w:r>
    </w:p>
    <w:p w:rsidR="00CF1F9E" w:rsidRPr="00EE20CF" w:rsidRDefault="00CF1F9E" w:rsidP="00CF1F9E">
      <w:pPr>
        <w:spacing w:after="0" w:line="264" w:lineRule="auto"/>
        <w:ind w:firstLine="600"/>
        <w:jc w:val="both"/>
      </w:pPr>
      <w:r w:rsidRPr="00EE20CF">
        <w:rPr>
          <w:color w:val="000000"/>
        </w:rPr>
        <w:lastRenderedPageBreak/>
        <w:t xml:space="preserve">История освоения и заселения территории современной России в </w:t>
      </w:r>
      <w:r>
        <w:rPr>
          <w:color w:val="000000"/>
        </w:rPr>
        <w:t>XI</w:t>
      </w:r>
      <w:r w:rsidRPr="00EE20CF">
        <w:rPr>
          <w:color w:val="000000"/>
        </w:rPr>
        <w:t>—</w:t>
      </w:r>
      <w:r>
        <w:rPr>
          <w:color w:val="000000"/>
        </w:rPr>
        <w:t>XVI</w:t>
      </w:r>
      <w:r w:rsidRPr="00EE20CF">
        <w:rPr>
          <w:color w:val="000000"/>
        </w:rPr>
        <w:t xml:space="preserve"> вв. </w:t>
      </w:r>
      <w:r w:rsidRPr="002E5B4D">
        <w:rPr>
          <w:color w:val="000000"/>
        </w:rPr>
        <w:t xml:space="preserve">Расширение территории России в </w:t>
      </w:r>
      <w:r>
        <w:rPr>
          <w:color w:val="000000"/>
        </w:rPr>
        <w:t>XVI</w:t>
      </w:r>
      <w:r w:rsidRPr="002E5B4D">
        <w:rPr>
          <w:color w:val="000000"/>
        </w:rPr>
        <w:t>—</w:t>
      </w:r>
      <w:r>
        <w:rPr>
          <w:color w:val="000000"/>
        </w:rPr>
        <w:t>XIX</w:t>
      </w:r>
      <w:r w:rsidRPr="002E5B4D">
        <w:rPr>
          <w:color w:val="000000"/>
        </w:rPr>
        <w:t xml:space="preserve"> вв. Русские первопроходцы. </w:t>
      </w:r>
      <w:r w:rsidRPr="00EE20CF">
        <w:rPr>
          <w:color w:val="000000"/>
        </w:rPr>
        <w:t>Изменения внешних границ России в ХХ в. Воссоединение Крыма с Россией.</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Представление в виде таблицы сведений об изменении границ России на разных исторических этапах на основе анализа географических карт.</w:t>
      </w:r>
    </w:p>
    <w:p w:rsidR="00CF1F9E" w:rsidRPr="00EE20CF" w:rsidRDefault="00CF1F9E" w:rsidP="00CF1F9E">
      <w:pPr>
        <w:spacing w:after="0" w:line="264" w:lineRule="auto"/>
        <w:ind w:firstLine="600"/>
        <w:jc w:val="both"/>
      </w:pPr>
      <w:r w:rsidRPr="00EE20CF">
        <w:rPr>
          <w:b/>
          <w:color w:val="000000"/>
        </w:rPr>
        <w:t xml:space="preserve">Тема 2. Географическое положение и границы России </w:t>
      </w:r>
    </w:p>
    <w:p w:rsidR="00CF1F9E" w:rsidRPr="002E5B4D" w:rsidRDefault="00CF1F9E" w:rsidP="00CF1F9E">
      <w:pPr>
        <w:spacing w:after="0" w:line="264" w:lineRule="auto"/>
        <w:ind w:firstLine="600"/>
        <w:jc w:val="both"/>
      </w:pPr>
      <w:r w:rsidRPr="002F0DE9">
        <w:rPr>
          <w:color w:val="000000"/>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2E5B4D">
        <w:rPr>
          <w:color w:val="000000"/>
        </w:rPr>
        <w:t>России.</w:t>
      </w:r>
    </w:p>
    <w:p w:rsidR="00CF1F9E" w:rsidRPr="00EE20CF" w:rsidRDefault="00CF1F9E" w:rsidP="00CF1F9E">
      <w:pPr>
        <w:spacing w:after="0" w:line="264" w:lineRule="auto"/>
        <w:ind w:firstLine="600"/>
        <w:jc w:val="both"/>
      </w:pPr>
      <w:r w:rsidRPr="00EE20CF">
        <w:rPr>
          <w:b/>
          <w:color w:val="000000"/>
        </w:rPr>
        <w:t xml:space="preserve">Тема 3. Время на территории России </w:t>
      </w:r>
    </w:p>
    <w:p w:rsidR="00CF1F9E" w:rsidRPr="002F0DE9" w:rsidRDefault="00CF1F9E" w:rsidP="00CF1F9E">
      <w:pPr>
        <w:spacing w:after="0" w:line="264" w:lineRule="auto"/>
        <w:ind w:firstLine="600"/>
        <w:jc w:val="both"/>
      </w:pPr>
      <w:r w:rsidRPr="00EE20CF">
        <w:rPr>
          <w:color w:val="000000"/>
        </w:rPr>
        <w:t xml:space="preserve">Россия на карте часовых поясов мира. </w:t>
      </w:r>
      <w:r w:rsidRPr="002F0DE9">
        <w:rPr>
          <w:color w:val="000000"/>
        </w:rPr>
        <w:t>Карта часовых зон России. Местное, поясное и зональное время: роль в хозяйстве и жизни людей.</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Определение различия во времени для разных городов России по карте часовых зон.</w:t>
      </w:r>
    </w:p>
    <w:p w:rsidR="00CF1F9E" w:rsidRPr="00EE20CF" w:rsidRDefault="00CF1F9E" w:rsidP="00CF1F9E">
      <w:pPr>
        <w:spacing w:after="0" w:line="264" w:lineRule="auto"/>
        <w:ind w:firstLine="600"/>
        <w:jc w:val="both"/>
      </w:pPr>
      <w:r w:rsidRPr="00EE20CF">
        <w:rPr>
          <w:b/>
          <w:color w:val="000000"/>
        </w:rPr>
        <w:t xml:space="preserve">Тема 4. Административно-территориальное устройство России. Районирование территории </w:t>
      </w:r>
    </w:p>
    <w:p w:rsidR="00CF1F9E" w:rsidRPr="00EE20CF" w:rsidRDefault="00CF1F9E" w:rsidP="00CF1F9E">
      <w:pPr>
        <w:spacing w:after="0" w:line="264" w:lineRule="auto"/>
        <w:ind w:firstLine="600"/>
        <w:jc w:val="both"/>
      </w:pPr>
      <w:r w:rsidRPr="00EE20CF">
        <w:rPr>
          <w:color w:val="000000"/>
        </w:rPr>
        <w:t xml:space="preserve">Федеративное устройство России. Субъекты Российской Федерации, их равноправие и разнообразие. </w:t>
      </w:r>
      <w:r w:rsidRPr="002E5B4D">
        <w:rPr>
          <w:color w:val="000000"/>
        </w:rPr>
        <w:t xml:space="preserve">Основные виды субъектов Российской Федерации. Федеральные округа. </w:t>
      </w:r>
      <w:r w:rsidRPr="00EE20CF">
        <w:rPr>
          <w:color w:val="000000"/>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2. Природа России</w:t>
      </w:r>
    </w:p>
    <w:p w:rsidR="00CF1F9E" w:rsidRPr="00EE20CF" w:rsidRDefault="00CF1F9E" w:rsidP="00CF1F9E">
      <w:pPr>
        <w:spacing w:after="0" w:line="264" w:lineRule="auto"/>
        <w:ind w:firstLine="600"/>
        <w:jc w:val="both"/>
      </w:pPr>
      <w:r w:rsidRPr="00EE20CF">
        <w:rPr>
          <w:b/>
          <w:color w:val="000000"/>
        </w:rPr>
        <w:t xml:space="preserve">Тема 1. Природные условия и ресурсы России </w:t>
      </w:r>
    </w:p>
    <w:p w:rsidR="00CF1F9E" w:rsidRPr="00EE20CF" w:rsidRDefault="00CF1F9E" w:rsidP="00CF1F9E">
      <w:pPr>
        <w:spacing w:after="0" w:line="264" w:lineRule="auto"/>
        <w:ind w:firstLine="600"/>
        <w:jc w:val="both"/>
      </w:pPr>
      <w:r w:rsidRPr="00EE20CF">
        <w:rPr>
          <w:color w:val="000000"/>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w:t>
      </w:r>
      <w:r w:rsidRPr="00EE20CF">
        <w:rPr>
          <w:color w:val="000000"/>
        </w:rPr>
        <w:lastRenderedPageBreak/>
        <w:t>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Характеристика природно-ресурсного капитала своего края по картам и статистическим материалам.</w:t>
      </w:r>
    </w:p>
    <w:p w:rsidR="00CF1F9E" w:rsidRPr="00EE20CF" w:rsidRDefault="00CF1F9E" w:rsidP="00CF1F9E">
      <w:pPr>
        <w:spacing w:after="0" w:line="264" w:lineRule="auto"/>
        <w:ind w:firstLine="600"/>
        <w:jc w:val="both"/>
      </w:pPr>
      <w:r w:rsidRPr="00EE20CF">
        <w:rPr>
          <w:b/>
          <w:color w:val="000000"/>
        </w:rPr>
        <w:t xml:space="preserve">Тема 2. Геологическое строение, рельеф и полезные ископаемые </w:t>
      </w:r>
    </w:p>
    <w:p w:rsidR="00CF1F9E" w:rsidRPr="00EE20CF" w:rsidRDefault="00CF1F9E" w:rsidP="00CF1F9E">
      <w:pPr>
        <w:spacing w:after="0" w:line="264" w:lineRule="auto"/>
        <w:ind w:firstLine="600"/>
        <w:jc w:val="both"/>
      </w:pPr>
      <w:r w:rsidRPr="00EE20CF">
        <w:rPr>
          <w:color w:val="000000"/>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F1F9E" w:rsidRPr="00EE20CF" w:rsidRDefault="00CF1F9E" w:rsidP="00CF1F9E">
      <w:pPr>
        <w:spacing w:after="0" w:line="264" w:lineRule="auto"/>
        <w:ind w:firstLine="600"/>
        <w:jc w:val="both"/>
      </w:pPr>
      <w:r w:rsidRPr="00EE20CF">
        <w:rPr>
          <w:color w:val="000000"/>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Объяснение распространения по территории России опасных геологических явлений.</w:t>
      </w:r>
    </w:p>
    <w:p w:rsidR="00CF1F9E" w:rsidRPr="00EE20CF" w:rsidRDefault="00CF1F9E" w:rsidP="00CF1F9E">
      <w:pPr>
        <w:spacing w:after="0" w:line="264" w:lineRule="auto"/>
        <w:ind w:firstLine="600"/>
        <w:jc w:val="both"/>
      </w:pPr>
      <w:r w:rsidRPr="00EE20CF">
        <w:rPr>
          <w:color w:val="000000"/>
        </w:rPr>
        <w:t>2. Объяснение особенностей рельефа своего края.</w:t>
      </w:r>
    </w:p>
    <w:p w:rsidR="00CF1F9E" w:rsidRPr="00EE20CF" w:rsidRDefault="00CF1F9E" w:rsidP="00CF1F9E">
      <w:pPr>
        <w:spacing w:after="0" w:line="264" w:lineRule="auto"/>
        <w:ind w:firstLine="600"/>
        <w:jc w:val="both"/>
      </w:pPr>
      <w:r w:rsidRPr="00EE20CF">
        <w:rPr>
          <w:b/>
          <w:color w:val="000000"/>
        </w:rPr>
        <w:t xml:space="preserve">Тема 3. Климат и климатические ресурсы </w:t>
      </w:r>
    </w:p>
    <w:p w:rsidR="00CF1F9E" w:rsidRPr="002F0DE9" w:rsidRDefault="00CF1F9E" w:rsidP="00CF1F9E">
      <w:pPr>
        <w:spacing w:after="0" w:line="264" w:lineRule="auto"/>
        <w:ind w:firstLine="600"/>
        <w:jc w:val="both"/>
      </w:pPr>
      <w:r w:rsidRPr="00EE20CF">
        <w:rPr>
          <w:color w:val="000000"/>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w:t>
      </w:r>
      <w:r w:rsidRPr="002F0DE9">
        <w:rPr>
          <w:color w:val="000000"/>
        </w:rPr>
        <w:t>Распределение температуры воздуха, атмосферных осадков по территории России. Коэффициент увлажнения.</w:t>
      </w:r>
    </w:p>
    <w:p w:rsidR="00CF1F9E" w:rsidRPr="00EE20CF" w:rsidRDefault="00CF1F9E" w:rsidP="00CF1F9E">
      <w:pPr>
        <w:spacing w:after="0" w:line="264" w:lineRule="auto"/>
        <w:ind w:firstLine="600"/>
        <w:jc w:val="both"/>
      </w:pPr>
      <w:r w:rsidRPr="00EE20CF">
        <w:rPr>
          <w:color w:val="000000"/>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w:t>
      </w:r>
      <w:r w:rsidRPr="00EE20CF">
        <w:rPr>
          <w:color w:val="000000"/>
        </w:rPr>
        <w:lastRenderedPageBreak/>
        <w:t>территории России и их возможные следствия. Особенности климата своего края.</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Описание и прогнозирование погоды территории по карте погоды.</w:t>
      </w:r>
    </w:p>
    <w:p w:rsidR="00CF1F9E" w:rsidRPr="00EE20CF" w:rsidRDefault="00CF1F9E" w:rsidP="00CF1F9E">
      <w:pPr>
        <w:spacing w:after="0" w:line="264" w:lineRule="auto"/>
        <w:ind w:firstLine="600"/>
        <w:jc w:val="both"/>
      </w:pPr>
      <w:r w:rsidRPr="00EE20CF">
        <w:rPr>
          <w:color w:val="000000"/>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F1F9E" w:rsidRPr="00EE20CF" w:rsidRDefault="00CF1F9E" w:rsidP="00CF1F9E">
      <w:pPr>
        <w:spacing w:after="0" w:line="264" w:lineRule="auto"/>
        <w:ind w:firstLine="600"/>
        <w:jc w:val="both"/>
      </w:pPr>
      <w:r w:rsidRPr="00EE20CF">
        <w:rPr>
          <w:color w:val="000000"/>
        </w:rPr>
        <w:t>3. Оценка влияния основных климатических показателей своего края на жизнь и хозяйственную деятельность населения.</w:t>
      </w:r>
    </w:p>
    <w:p w:rsidR="00CF1F9E" w:rsidRPr="002F0DE9" w:rsidRDefault="00CF1F9E" w:rsidP="00CF1F9E">
      <w:pPr>
        <w:spacing w:after="0" w:line="264" w:lineRule="auto"/>
        <w:ind w:firstLine="600"/>
        <w:jc w:val="both"/>
      </w:pPr>
      <w:r w:rsidRPr="002F0DE9">
        <w:rPr>
          <w:b/>
          <w:color w:val="000000"/>
        </w:rPr>
        <w:t xml:space="preserve">Тема 4. Моря России. Внутренние воды и водные ресурсы </w:t>
      </w:r>
    </w:p>
    <w:p w:rsidR="00CF1F9E" w:rsidRPr="002E5B4D" w:rsidRDefault="00CF1F9E" w:rsidP="00CF1F9E">
      <w:pPr>
        <w:spacing w:after="0" w:line="264" w:lineRule="auto"/>
        <w:ind w:firstLine="600"/>
        <w:jc w:val="both"/>
      </w:pPr>
      <w:r w:rsidRPr="00EE20CF">
        <w:rPr>
          <w:color w:val="000000"/>
        </w:rPr>
        <w:t xml:space="preserve">Моря как </w:t>
      </w:r>
      <w:proofErr w:type="spellStart"/>
      <w:r w:rsidRPr="00EE20CF">
        <w:rPr>
          <w:color w:val="000000"/>
        </w:rPr>
        <w:t>аквальные</w:t>
      </w:r>
      <w:proofErr w:type="spellEnd"/>
      <w:r w:rsidRPr="00EE20CF">
        <w:rPr>
          <w:color w:val="000000"/>
        </w:rPr>
        <w:t xml:space="preserve"> ПК. Реки России. Распределение рек по бассейнам океанов. </w:t>
      </w:r>
      <w:r w:rsidRPr="002F0DE9">
        <w:rPr>
          <w:color w:val="000000"/>
        </w:rPr>
        <w:t xml:space="preserve">Главные речные системы России. Опасные гидрологические природные явления и их распространение по территории России. </w:t>
      </w:r>
      <w:r w:rsidRPr="002E5B4D">
        <w:rPr>
          <w:color w:val="000000"/>
        </w:rPr>
        <w:t>Роль рек в жизни населения и развитии хозяйства России.</w:t>
      </w:r>
    </w:p>
    <w:p w:rsidR="00CF1F9E" w:rsidRPr="002F0DE9" w:rsidRDefault="00CF1F9E" w:rsidP="00CF1F9E">
      <w:pPr>
        <w:spacing w:after="0" w:line="264" w:lineRule="auto"/>
        <w:ind w:firstLine="600"/>
        <w:jc w:val="both"/>
      </w:pPr>
      <w:r w:rsidRPr="00EE20CF">
        <w:rPr>
          <w:color w:val="000000"/>
        </w:rPr>
        <w:t xml:space="preserve">Крупнейшие озёра, их происхождение. Болота. </w:t>
      </w:r>
      <w:r w:rsidRPr="002F0DE9">
        <w:rPr>
          <w:color w:val="000000"/>
        </w:rPr>
        <w:t xml:space="preserve">Подземные воды. Ледники. Многолетняя мерзлота. </w:t>
      </w:r>
      <w:r w:rsidRPr="00EE20CF">
        <w:rPr>
          <w:color w:val="000000"/>
        </w:rPr>
        <w:t xml:space="preserve">Неравномерность распределения водных ресурсов. Рост их потребления и загрязнения. Пути сохранения качества водных ресурсов. </w:t>
      </w:r>
      <w:r w:rsidRPr="002F0DE9">
        <w:rPr>
          <w:color w:val="000000"/>
        </w:rPr>
        <w:t>Оценка обеспеченности водными ресурсами крупных регионов России. Внутренние воды и водные ресурсы своего региона и своей местности.</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Сравнение особенностей режима и характера течения двух рек России.</w:t>
      </w:r>
    </w:p>
    <w:p w:rsidR="00CF1F9E" w:rsidRPr="00EE20CF" w:rsidRDefault="00CF1F9E" w:rsidP="00CF1F9E">
      <w:pPr>
        <w:spacing w:after="0" w:line="264" w:lineRule="auto"/>
        <w:ind w:firstLine="600"/>
        <w:jc w:val="both"/>
      </w:pPr>
      <w:r w:rsidRPr="00EE20CF">
        <w:rPr>
          <w:color w:val="000000"/>
        </w:rPr>
        <w:t>2. Объяснение распространения опасных гидрологических природных явлений на территории страны.</w:t>
      </w:r>
    </w:p>
    <w:p w:rsidR="00CF1F9E" w:rsidRPr="00EE20CF" w:rsidRDefault="00CF1F9E" w:rsidP="00CF1F9E">
      <w:pPr>
        <w:spacing w:after="0" w:line="264" w:lineRule="auto"/>
        <w:ind w:firstLine="600"/>
        <w:jc w:val="both"/>
      </w:pPr>
      <w:r w:rsidRPr="00EE20CF">
        <w:rPr>
          <w:b/>
          <w:color w:val="000000"/>
        </w:rPr>
        <w:t xml:space="preserve">Тема 5. Природно-хозяйственные зоны </w:t>
      </w:r>
    </w:p>
    <w:p w:rsidR="00CF1F9E" w:rsidRPr="00EE20CF" w:rsidRDefault="00CF1F9E" w:rsidP="00CF1F9E">
      <w:pPr>
        <w:spacing w:after="0" w:line="264" w:lineRule="auto"/>
        <w:ind w:firstLine="600"/>
        <w:jc w:val="both"/>
      </w:pPr>
      <w:r w:rsidRPr="00EE20CF">
        <w:rPr>
          <w:color w:val="000000"/>
        </w:rPr>
        <w:t xml:space="preserve">Почва — особый компонент природы. Факторы образования почв. Основные зональные типы почв, их свойства, различия в плодородии. </w:t>
      </w:r>
      <w:r w:rsidRPr="002F0DE9">
        <w:rPr>
          <w:color w:val="000000"/>
        </w:rPr>
        <w:t xml:space="preserve">Почвенные ресурсы России. Изменение почв различных природных зон в ходе их хозяйственного использования. </w:t>
      </w:r>
      <w:r w:rsidRPr="00EE20CF">
        <w:rPr>
          <w:color w:val="000000"/>
        </w:rPr>
        <w:t>Меры по сохранению плодородия почв: мелиорация земель, борьба с эрозией почв и их загрязнением.</w:t>
      </w:r>
    </w:p>
    <w:p w:rsidR="00CF1F9E" w:rsidRPr="00EE20CF" w:rsidRDefault="00CF1F9E" w:rsidP="00CF1F9E">
      <w:pPr>
        <w:spacing w:after="0" w:line="264" w:lineRule="auto"/>
        <w:ind w:firstLine="600"/>
        <w:jc w:val="both"/>
      </w:pPr>
      <w:r w:rsidRPr="00EE20CF">
        <w:rPr>
          <w:color w:val="000000"/>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F1F9E" w:rsidRPr="00EE20CF" w:rsidRDefault="00CF1F9E" w:rsidP="00CF1F9E">
      <w:pPr>
        <w:spacing w:after="0" w:line="264" w:lineRule="auto"/>
        <w:ind w:firstLine="600"/>
        <w:jc w:val="both"/>
      </w:pPr>
      <w:r w:rsidRPr="00EE20CF">
        <w:rPr>
          <w:color w:val="000000"/>
        </w:rPr>
        <w:t>Природно-хозяйственные зоны России: взаимосвязь и взаимообусловленность их компонентов.</w:t>
      </w:r>
    </w:p>
    <w:p w:rsidR="00CF1F9E" w:rsidRPr="00EE20CF" w:rsidRDefault="00CF1F9E" w:rsidP="00CF1F9E">
      <w:pPr>
        <w:spacing w:after="0" w:line="264" w:lineRule="auto"/>
        <w:ind w:firstLine="600"/>
        <w:jc w:val="both"/>
      </w:pPr>
      <w:r w:rsidRPr="00EE20CF">
        <w:rPr>
          <w:color w:val="000000"/>
        </w:rPr>
        <w:t>Высотная поясность в горах на территории России.</w:t>
      </w:r>
    </w:p>
    <w:p w:rsidR="00CF1F9E" w:rsidRPr="00EE20CF" w:rsidRDefault="00CF1F9E" w:rsidP="00CF1F9E">
      <w:pPr>
        <w:spacing w:after="0" w:line="264" w:lineRule="auto"/>
        <w:ind w:firstLine="600"/>
        <w:jc w:val="both"/>
      </w:pPr>
      <w:r w:rsidRPr="00EE20CF">
        <w:rPr>
          <w:color w:val="000000"/>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F1F9E" w:rsidRPr="00EE20CF" w:rsidRDefault="00CF1F9E" w:rsidP="00CF1F9E">
      <w:pPr>
        <w:spacing w:after="0" w:line="264" w:lineRule="auto"/>
        <w:ind w:firstLine="600"/>
        <w:jc w:val="both"/>
      </w:pPr>
      <w:r w:rsidRPr="00EE20CF">
        <w:rPr>
          <w:color w:val="000000"/>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Объяснение различий структуры высотной поясности в горных системах.</w:t>
      </w:r>
    </w:p>
    <w:p w:rsidR="00CF1F9E" w:rsidRPr="00EE20CF" w:rsidRDefault="00CF1F9E" w:rsidP="00CF1F9E">
      <w:pPr>
        <w:spacing w:after="0" w:line="264" w:lineRule="auto"/>
        <w:ind w:firstLine="600"/>
        <w:jc w:val="both"/>
      </w:pPr>
      <w:r w:rsidRPr="00EE20CF">
        <w:rPr>
          <w:color w:val="000000"/>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3. Население России</w:t>
      </w:r>
    </w:p>
    <w:p w:rsidR="00CF1F9E" w:rsidRPr="00EE20CF" w:rsidRDefault="00CF1F9E" w:rsidP="00CF1F9E">
      <w:pPr>
        <w:spacing w:after="0" w:line="264" w:lineRule="auto"/>
        <w:ind w:firstLine="600"/>
        <w:jc w:val="both"/>
      </w:pPr>
      <w:r w:rsidRPr="00EE20CF">
        <w:rPr>
          <w:b/>
          <w:color w:val="000000"/>
        </w:rPr>
        <w:t>Тема 1. Численность населения России</w:t>
      </w:r>
    </w:p>
    <w:p w:rsidR="00CF1F9E" w:rsidRPr="002F0DE9" w:rsidRDefault="00CF1F9E" w:rsidP="00CF1F9E">
      <w:pPr>
        <w:spacing w:after="0" w:line="264" w:lineRule="auto"/>
        <w:ind w:firstLine="600"/>
        <w:jc w:val="both"/>
      </w:pPr>
      <w:r w:rsidRPr="00EE20CF">
        <w:rPr>
          <w:color w:val="000000"/>
        </w:rPr>
        <w:t xml:space="preserve">Динамика численности населения России в </w:t>
      </w:r>
      <w:r>
        <w:rPr>
          <w:color w:val="000000"/>
        </w:rPr>
        <w:t>XX</w:t>
      </w:r>
      <w:r w:rsidRPr="00EE20CF">
        <w:rPr>
          <w:color w:val="000000"/>
        </w:rPr>
        <w:t>—</w:t>
      </w:r>
      <w:r>
        <w:rPr>
          <w:color w:val="000000"/>
        </w:rPr>
        <w:t>XXI</w:t>
      </w:r>
      <w:r w:rsidRPr="00EE20CF">
        <w:rPr>
          <w:color w:val="000000"/>
        </w:rPr>
        <w:t xml:space="preserve"> вв. и факторы, определяющие её. </w:t>
      </w:r>
      <w:r w:rsidRPr="002E5B4D">
        <w:rPr>
          <w:color w:val="000000"/>
        </w:rPr>
        <w:t xml:space="preserve">Переписи населения России. Естественное движение населения. </w:t>
      </w:r>
      <w:r w:rsidRPr="00EE20CF">
        <w:rPr>
          <w:color w:val="000000"/>
        </w:rPr>
        <w:t xml:space="preserve">Рождаемость, смертность, естественный прирост населения России и их географические различия в пределах разных регионов России. </w:t>
      </w:r>
      <w:proofErr w:type="spellStart"/>
      <w:r w:rsidRPr="002E5B4D">
        <w:rPr>
          <w:color w:val="000000"/>
        </w:rPr>
        <w:t>Геодемографическое</w:t>
      </w:r>
      <w:proofErr w:type="spellEnd"/>
      <w:r w:rsidRPr="002E5B4D">
        <w:rPr>
          <w:color w:val="000000"/>
        </w:rPr>
        <w:t xml:space="preserve"> положение России. Основные меры современной демографической политики государства. </w:t>
      </w:r>
      <w:r w:rsidRPr="00EE20CF">
        <w:rPr>
          <w:color w:val="000000"/>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w:t>
      </w:r>
      <w:r w:rsidRPr="002F0DE9">
        <w:rPr>
          <w:color w:val="000000"/>
        </w:rPr>
        <w:t>Государственная миграционная политика Российской Федерации. Различные варианты прогнозов изменения численности населения России.</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F1F9E" w:rsidRPr="00EE20CF" w:rsidRDefault="00CF1F9E" w:rsidP="00CF1F9E">
      <w:pPr>
        <w:spacing w:after="0" w:line="264" w:lineRule="auto"/>
        <w:ind w:firstLine="600"/>
        <w:jc w:val="both"/>
      </w:pPr>
      <w:r w:rsidRPr="00EE20CF">
        <w:rPr>
          <w:b/>
          <w:color w:val="000000"/>
        </w:rPr>
        <w:t>Тема 2. Территориальные особенности размещения населения России</w:t>
      </w:r>
    </w:p>
    <w:p w:rsidR="00CF1F9E" w:rsidRPr="00EE20CF" w:rsidRDefault="00CF1F9E" w:rsidP="00CF1F9E">
      <w:pPr>
        <w:spacing w:after="0" w:line="264" w:lineRule="auto"/>
        <w:ind w:firstLine="600"/>
        <w:jc w:val="both"/>
      </w:pPr>
      <w:r w:rsidRPr="00EE20CF">
        <w:rPr>
          <w:color w:val="000000"/>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2E5B4D">
        <w:rPr>
          <w:color w:val="000000"/>
        </w:rPr>
        <w:t xml:space="preserve">Урбанизация в России. Крупнейшие города и городские агломерации. </w:t>
      </w:r>
      <w:r w:rsidRPr="00EE20CF">
        <w:rPr>
          <w:color w:val="000000"/>
        </w:rPr>
        <w:t xml:space="preserve">Классификация городов по численности населения. Роль городов в жизни страны. </w:t>
      </w:r>
      <w:r w:rsidRPr="002F0DE9">
        <w:rPr>
          <w:color w:val="000000"/>
        </w:rPr>
        <w:t xml:space="preserve">Функции городов России. Монофункциональные города. </w:t>
      </w:r>
      <w:r w:rsidRPr="00EE20CF">
        <w:rPr>
          <w:color w:val="000000"/>
        </w:rPr>
        <w:t>Сельская местность и современные тенденции сельского расселения.</w:t>
      </w:r>
    </w:p>
    <w:p w:rsidR="00CF1F9E" w:rsidRPr="00EE20CF" w:rsidRDefault="00CF1F9E" w:rsidP="00CF1F9E">
      <w:pPr>
        <w:spacing w:after="0" w:line="264" w:lineRule="auto"/>
        <w:ind w:firstLine="600"/>
        <w:jc w:val="both"/>
      </w:pPr>
      <w:r w:rsidRPr="00EE20CF">
        <w:rPr>
          <w:b/>
          <w:color w:val="000000"/>
        </w:rPr>
        <w:lastRenderedPageBreak/>
        <w:t xml:space="preserve">Тема 3. Народы и религии России </w:t>
      </w:r>
    </w:p>
    <w:p w:rsidR="00CF1F9E" w:rsidRPr="00EE20CF" w:rsidRDefault="00CF1F9E" w:rsidP="00CF1F9E">
      <w:pPr>
        <w:spacing w:after="0" w:line="264" w:lineRule="auto"/>
        <w:ind w:firstLine="600"/>
        <w:jc w:val="both"/>
      </w:pPr>
      <w:r w:rsidRPr="00EE20CF">
        <w:rPr>
          <w:color w:val="000000"/>
        </w:rPr>
        <w:t xml:space="preserve">Россия — многонациональное государство. Многонациональность как специфический фактор формирования и развития России. </w:t>
      </w:r>
      <w:r w:rsidRPr="002F0DE9">
        <w:rPr>
          <w:color w:val="000000"/>
        </w:rPr>
        <w:t xml:space="preserve">Языковая классификация народов России. Крупнейшие народы России и их расселение. </w:t>
      </w:r>
      <w:r w:rsidRPr="00EE20CF">
        <w:rPr>
          <w:color w:val="000000"/>
        </w:rPr>
        <w:t>Титульные этносы. География религий. Объекты Всемирного культурного наследия ЮНЕСКО на территории России.</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Построение картограммы «Доля титульных этносов в численности населения республик и автономных округов РФ».</w:t>
      </w:r>
    </w:p>
    <w:p w:rsidR="00CF1F9E" w:rsidRPr="00EE20CF" w:rsidRDefault="00CF1F9E" w:rsidP="00CF1F9E">
      <w:pPr>
        <w:spacing w:after="0" w:line="264" w:lineRule="auto"/>
        <w:ind w:firstLine="600"/>
        <w:jc w:val="both"/>
      </w:pPr>
      <w:r w:rsidRPr="00EE20CF">
        <w:rPr>
          <w:b/>
          <w:color w:val="000000"/>
        </w:rPr>
        <w:t>Тема 4. Половой и возрастной состав населения России</w:t>
      </w:r>
    </w:p>
    <w:p w:rsidR="00CF1F9E" w:rsidRPr="00EE20CF" w:rsidRDefault="00CF1F9E" w:rsidP="00CF1F9E">
      <w:pPr>
        <w:spacing w:after="0" w:line="264" w:lineRule="auto"/>
        <w:ind w:firstLine="600"/>
        <w:jc w:val="both"/>
      </w:pPr>
      <w:r w:rsidRPr="00EE20CF">
        <w:rPr>
          <w:color w:val="000000"/>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F1F9E" w:rsidRPr="00EE20CF" w:rsidRDefault="00CF1F9E" w:rsidP="00CF1F9E">
      <w:pPr>
        <w:spacing w:after="0" w:line="264" w:lineRule="auto"/>
        <w:ind w:firstLine="600"/>
        <w:jc w:val="both"/>
      </w:pPr>
      <w:r w:rsidRPr="00EE20CF">
        <w:rPr>
          <w:b/>
          <w:color w:val="000000"/>
        </w:rPr>
        <w:t>Практическая работа</w:t>
      </w:r>
    </w:p>
    <w:p w:rsidR="00CF1F9E" w:rsidRPr="00EE20CF" w:rsidRDefault="00CF1F9E" w:rsidP="00CF1F9E">
      <w:pPr>
        <w:spacing w:after="0" w:line="264" w:lineRule="auto"/>
        <w:ind w:firstLine="600"/>
        <w:jc w:val="both"/>
      </w:pPr>
      <w:r w:rsidRPr="00EE20CF">
        <w:rPr>
          <w:color w:val="000000"/>
        </w:rPr>
        <w:t>1. Объяснение динамики половозрастного состава населения России на основе анализа половозрастных пирамид.</w:t>
      </w:r>
    </w:p>
    <w:p w:rsidR="00CF1F9E" w:rsidRPr="00EE20CF" w:rsidRDefault="00CF1F9E" w:rsidP="00CF1F9E">
      <w:pPr>
        <w:spacing w:after="0" w:line="264" w:lineRule="auto"/>
        <w:ind w:firstLine="600"/>
        <w:jc w:val="both"/>
      </w:pPr>
      <w:r w:rsidRPr="00EE20CF">
        <w:rPr>
          <w:b/>
          <w:color w:val="000000"/>
        </w:rPr>
        <w:t>Тема 5. Человеческий капитал России</w:t>
      </w:r>
    </w:p>
    <w:p w:rsidR="00CF1F9E" w:rsidRDefault="00CF1F9E" w:rsidP="00CF1F9E">
      <w:pPr>
        <w:spacing w:after="0" w:line="264" w:lineRule="auto"/>
        <w:ind w:firstLine="600"/>
        <w:jc w:val="both"/>
      </w:pPr>
      <w:r w:rsidRPr="00EE20CF">
        <w:rPr>
          <w:color w:val="000000"/>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color w:val="000000"/>
        </w:rPr>
        <w:t>ИЧР и его географические различия.</w:t>
      </w:r>
    </w:p>
    <w:p w:rsidR="00CF1F9E" w:rsidRDefault="00CF1F9E" w:rsidP="00CF1F9E">
      <w:pPr>
        <w:spacing w:after="0" w:line="264" w:lineRule="auto"/>
        <w:ind w:firstLine="600"/>
        <w:jc w:val="both"/>
      </w:pPr>
      <w:r>
        <w:rPr>
          <w:b/>
          <w:color w:val="000000"/>
        </w:rPr>
        <w:t>Практическая работа</w:t>
      </w:r>
    </w:p>
    <w:p w:rsidR="00CF1F9E" w:rsidRPr="00EE20CF" w:rsidRDefault="00CF1F9E" w:rsidP="00CF1F9E">
      <w:pPr>
        <w:numPr>
          <w:ilvl w:val="0"/>
          <w:numId w:val="1"/>
        </w:numPr>
        <w:spacing w:after="0" w:line="264" w:lineRule="auto"/>
        <w:jc w:val="both"/>
      </w:pPr>
      <w:r w:rsidRPr="00EE20CF">
        <w:rPr>
          <w:color w:val="000000"/>
        </w:rPr>
        <w:t>Классификация Федеральных округов по особенностям естественного и механического движения населения.</w:t>
      </w:r>
    </w:p>
    <w:p w:rsidR="00CF1F9E" w:rsidRPr="00EE20CF" w:rsidRDefault="00CF1F9E" w:rsidP="00CF1F9E">
      <w:pPr>
        <w:spacing w:after="0" w:line="264" w:lineRule="auto"/>
        <w:ind w:left="120"/>
        <w:jc w:val="both"/>
      </w:pPr>
      <w:r w:rsidRPr="00EE20CF">
        <w:rPr>
          <w:b/>
          <w:color w:val="000000"/>
        </w:rPr>
        <w:t>9 КЛАСС</w:t>
      </w:r>
    </w:p>
    <w:p w:rsidR="00CF1F9E" w:rsidRPr="00EE20CF" w:rsidRDefault="00CF1F9E" w:rsidP="00CF1F9E">
      <w:pPr>
        <w:spacing w:after="0" w:line="264" w:lineRule="auto"/>
        <w:ind w:left="120"/>
        <w:jc w:val="both"/>
      </w:pPr>
    </w:p>
    <w:p w:rsidR="00CF1F9E" w:rsidRPr="00EE20CF" w:rsidRDefault="00CF1F9E" w:rsidP="00CF1F9E">
      <w:pPr>
        <w:spacing w:after="0" w:line="264" w:lineRule="auto"/>
        <w:ind w:left="120"/>
        <w:jc w:val="both"/>
      </w:pPr>
      <w:r w:rsidRPr="00EE20CF">
        <w:rPr>
          <w:b/>
          <w:color w:val="000000"/>
        </w:rPr>
        <w:t>Раздел 1. Хозяйство России</w:t>
      </w:r>
    </w:p>
    <w:p w:rsidR="00CF1F9E" w:rsidRPr="00EE20CF" w:rsidRDefault="00CF1F9E" w:rsidP="00CF1F9E">
      <w:pPr>
        <w:spacing w:after="0" w:line="264" w:lineRule="auto"/>
        <w:ind w:left="120"/>
        <w:jc w:val="both"/>
      </w:pPr>
    </w:p>
    <w:p w:rsidR="00CF1F9E" w:rsidRPr="002F0DE9" w:rsidRDefault="00CF1F9E" w:rsidP="00CF1F9E">
      <w:pPr>
        <w:spacing w:after="0" w:line="264" w:lineRule="auto"/>
        <w:ind w:firstLine="600"/>
        <w:jc w:val="both"/>
      </w:pPr>
      <w:r w:rsidRPr="00EE20CF">
        <w:rPr>
          <w:b/>
          <w:color w:val="000000"/>
        </w:rPr>
        <w:t xml:space="preserve">Тема 1. </w:t>
      </w:r>
      <w:r w:rsidRPr="002F0DE9">
        <w:rPr>
          <w:b/>
          <w:color w:val="000000"/>
        </w:rPr>
        <w:t xml:space="preserve">Общая характеристика хозяйства России </w:t>
      </w:r>
    </w:p>
    <w:p w:rsidR="00CF1F9E" w:rsidRPr="00EE20CF" w:rsidRDefault="00CF1F9E" w:rsidP="00CF1F9E">
      <w:pPr>
        <w:spacing w:after="0" w:line="264" w:lineRule="auto"/>
        <w:ind w:firstLine="600"/>
        <w:jc w:val="both"/>
      </w:pPr>
      <w:r w:rsidRPr="00EE20CF">
        <w:rPr>
          <w:color w:val="000000"/>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w:t>
      </w:r>
      <w:r w:rsidRPr="00EE20CF">
        <w:rPr>
          <w:color w:val="000000"/>
        </w:rPr>
        <w:lastRenderedPageBreak/>
        <w:t>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CF1F9E" w:rsidRPr="00EE20CF" w:rsidRDefault="00CF1F9E" w:rsidP="00CF1F9E">
      <w:pPr>
        <w:spacing w:after="0" w:line="264" w:lineRule="auto"/>
        <w:ind w:firstLine="600"/>
        <w:jc w:val="both"/>
      </w:pPr>
      <w:r w:rsidRPr="00EE20CF">
        <w:rPr>
          <w:color w:val="000000"/>
        </w:rPr>
        <w:t>Производственный капитал. Распределение производственного капитала по территории страны. Условия и факторы размещения хозяйства.</w:t>
      </w:r>
    </w:p>
    <w:p w:rsidR="00CF1F9E" w:rsidRPr="00EE20CF" w:rsidRDefault="00CF1F9E" w:rsidP="00CF1F9E">
      <w:pPr>
        <w:spacing w:after="0" w:line="264" w:lineRule="auto"/>
        <w:ind w:firstLine="600"/>
        <w:jc w:val="both"/>
      </w:pPr>
      <w:r w:rsidRPr="00EE20CF">
        <w:rPr>
          <w:b/>
          <w:color w:val="333333"/>
        </w:rPr>
        <w:t>Практическая работа</w:t>
      </w:r>
    </w:p>
    <w:p w:rsidR="00CF1F9E" w:rsidRPr="00EE20CF" w:rsidRDefault="00CF1F9E" w:rsidP="00CF1F9E">
      <w:pPr>
        <w:spacing w:after="0" w:line="264" w:lineRule="auto"/>
        <w:ind w:firstLine="600"/>
        <w:jc w:val="both"/>
      </w:pPr>
      <w:r w:rsidRPr="00EE20CF">
        <w:rPr>
          <w:color w:val="333333"/>
        </w:rPr>
        <w:t>1. Определение влияния географического положения России на особенности отраслевой и территориальной структуры хозяйства.</w:t>
      </w:r>
    </w:p>
    <w:p w:rsidR="00CF1F9E" w:rsidRPr="00EE20CF" w:rsidRDefault="00CF1F9E" w:rsidP="00CF1F9E">
      <w:pPr>
        <w:spacing w:after="0" w:line="264" w:lineRule="auto"/>
        <w:ind w:firstLine="600"/>
        <w:jc w:val="both"/>
      </w:pPr>
      <w:r w:rsidRPr="00EE20CF">
        <w:rPr>
          <w:b/>
          <w:color w:val="000000"/>
        </w:rPr>
        <w:t>Тема 2. Топливно-энергетический комплекс (ТЭК)</w:t>
      </w:r>
    </w:p>
    <w:p w:rsidR="00CF1F9E" w:rsidRPr="00EE20CF" w:rsidRDefault="00CF1F9E" w:rsidP="00CF1F9E">
      <w:pPr>
        <w:spacing w:after="0" w:line="264" w:lineRule="auto"/>
        <w:ind w:firstLine="600"/>
        <w:jc w:val="both"/>
      </w:pPr>
      <w:r w:rsidRPr="00EE20CF">
        <w:rPr>
          <w:color w:val="000000"/>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w:t>
      </w:r>
      <w:r w:rsidRPr="002F0DE9">
        <w:rPr>
          <w:color w:val="000000"/>
        </w:rPr>
        <w:t xml:space="preserve">Размещение крупнейших электростанций. Каскады ГЭС. Энергосистемы. Влияние ТЭК на окружающую среду. </w:t>
      </w:r>
      <w:r w:rsidRPr="00EE20CF">
        <w:rPr>
          <w:color w:val="000000"/>
        </w:rPr>
        <w:t>Основные положения «Энергетической стратегии России на период до 2035 года».</w:t>
      </w:r>
    </w:p>
    <w:p w:rsidR="00CF1F9E" w:rsidRPr="00EE20CF" w:rsidRDefault="00CF1F9E" w:rsidP="00CF1F9E">
      <w:pPr>
        <w:spacing w:after="0" w:line="264" w:lineRule="auto"/>
        <w:ind w:firstLine="600"/>
        <w:jc w:val="both"/>
      </w:pPr>
      <w:r w:rsidRPr="00EE20CF">
        <w:rPr>
          <w:b/>
          <w:color w:val="000000"/>
        </w:rPr>
        <w:t>Практические работы</w:t>
      </w:r>
    </w:p>
    <w:p w:rsidR="00CF1F9E" w:rsidRPr="00EE20CF" w:rsidRDefault="00CF1F9E" w:rsidP="00CF1F9E">
      <w:pPr>
        <w:spacing w:after="0" w:line="264" w:lineRule="auto"/>
        <w:ind w:firstLine="600"/>
        <w:jc w:val="both"/>
      </w:pPr>
      <w:r w:rsidRPr="00EE20CF">
        <w:rPr>
          <w:color w:val="000000"/>
        </w:rPr>
        <w:t>1. Анализ статистических и текстовых материалов с целью сравнения стоимости электроэнергии для населения России в различных регионах.</w:t>
      </w:r>
    </w:p>
    <w:p w:rsidR="00CF1F9E" w:rsidRPr="00EE20CF" w:rsidRDefault="00CF1F9E" w:rsidP="00CF1F9E">
      <w:pPr>
        <w:spacing w:after="0" w:line="264" w:lineRule="auto"/>
        <w:ind w:firstLine="600"/>
        <w:jc w:val="both"/>
      </w:pPr>
      <w:r w:rsidRPr="00EE20CF">
        <w:rPr>
          <w:color w:val="000000"/>
        </w:rPr>
        <w:t>2. Сравнительная оценка возможностей для развития энергетики ВИЭ в отдельных регионах страны.</w:t>
      </w:r>
    </w:p>
    <w:p w:rsidR="00CF1F9E" w:rsidRPr="00EE20CF" w:rsidRDefault="00CF1F9E" w:rsidP="00CF1F9E">
      <w:pPr>
        <w:spacing w:after="0" w:line="264" w:lineRule="auto"/>
        <w:ind w:firstLine="600"/>
        <w:jc w:val="both"/>
      </w:pPr>
      <w:r w:rsidRPr="00EE20CF">
        <w:rPr>
          <w:b/>
          <w:color w:val="000000"/>
        </w:rPr>
        <w:t>Тема 3. Металлургический комплекс</w:t>
      </w:r>
    </w:p>
    <w:p w:rsidR="00CF1F9E" w:rsidRPr="00EE20CF" w:rsidRDefault="00CF1F9E" w:rsidP="00CF1F9E">
      <w:pPr>
        <w:spacing w:after="0" w:line="264" w:lineRule="auto"/>
        <w:ind w:firstLine="600"/>
        <w:jc w:val="both"/>
      </w:pPr>
      <w:r w:rsidRPr="00EE20CF">
        <w:rPr>
          <w:color w:val="000000"/>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2E5B4D">
        <w:rPr>
          <w:color w:val="000000"/>
        </w:rPr>
        <w:t xml:space="preserve">Металлургические базы России. Влияние металлургии на окружающую среду. </w:t>
      </w:r>
      <w:r w:rsidRPr="00EE20CF">
        <w:rPr>
          <w:color w:val="000000"/>
        </w:rPr>
        <w:t>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CF1F9E" w:rsidRPr="002F0DE9" w:rsidRDefault="00CF1F9E" w:rsidP="00CF1F9E">
      <w:pPr>
        <w:spacing w:after="0" w:line="264" w:lineRule="auto"/>
        <w:ind w:firstLine="600"/>
        <w:jc w:val="both"/>
      </w:pPr>
      <w:r w:rsidRPr="002F0DE9">
        <w:rPr>
          <w:b/>
          <w:color w:val="333333"/>
        </w:rPr>
        <w:t>Практическая работа</w:t>
      </w:r>
    </w:p>
    <w:p w:rsidR="00CF1F9E" w:rsidRPr="002F0DE9" w:rsidRDefault="00CF1F9E" w:rsidP="00CF1F9E">
      <w:pPr>
        <w:spacing w:after="0" w:line="264" w:lineRule="auto"/>
        <w:ind w:firstLine="600"/>
        <w:jc w:val="both"/>
      </w:pPr>
      <w:r w:rsidRPr="002F0DE9">
        <w:rPr>
          <w:color w:val="333333"/>
        </w:rPr>
        <w:lastRenderedPageBreak/>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CF1F9E" w:rsidRPr="002F0DE9" w:rsidRDefault="00CF1F9E" w:rsidP="00CF1F9E">
      <w:pPr>
        <w:spacing w:after="0" w:line="264" w:lineRule="auto"/>
        <w:ind w:firstLine="600"/>
        <w:jc w:val="both"/>
      </w:pPr>
      <w:r w:rsidRPr="002F0DE9">
        <w:rPr>
          <w:b/>
          <w:color w:val="000000"/>
        </w:rPr>
        <w:t>Тема 4. Машиностроительный комплекс</w:t>
      </w:r>
    </w:p>
    <w:p w:rsidR="00CF1F9E" w:rsidRPr="002F0DE9" w:rsidRDefault="00CF1F9E" w:rsidP="00CF1F9E">
      <w:pPr>
        <w:spacing w:after="0" w:line="264" w:lineRule="auto"/>
        <w:ind w:firstLine="600"/>
        <w:jc w:val="both"/>
      </w:pPr>
      <w:r w:rsidRPr="002F0DE9">
        <w:rPr>
          <w:color w:val="000000"/>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2F0DE9">
        <w:rPr>
          <w:color w:val="000000"/>
        </w:rPr>
        <w:t>импортозамещения</w:t>
      </w:r>
      <w:proofErr w:type="spellEnd"/>
      <w:r w:rsidRPr="002F0DE9">
        <w:rPr>
          <w:color w:val="000000"/>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F1F9E" w:rsidRPr="002F0DE9" w:rsidRDefault="00CF1F9E" w:rsidP="00CF1F9E">
      <w:pPr>
        <w:spacing w:after="0" w:line="264" w:lineRule="auto"/>
        <w:ind w:firstLine="600"/>
        <w:jc w:val="both"/>
      </w:pPr>
      <w:r w:rsidRPr="002F0DE9">
        <w:rPr>
          <w:b/>
          <w:color w:val="000000"/>
        </w:rPr>
        <w:t>Практическая работа</w:t>
      </w:r>
    </w:p>
    <w:p w:rsidR="00CF1F9E" w:rsidRPr="002F0DE9" w:rsidRDefault="00CF1F9E" w:rsidP="00CF1F9E">
      <w:pPr>
        <w:spacing w:after="0" w:line="264" w:lineRule="auto"/>
        <w:ind w:firstLine="600"/>
        <w:jc w:val="both"/>
      </w:pPr>
      <w:r w:rsidRPr="002F0DE9">
        <w:rPr>
          <w:color w:val="000000"/>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F1F9E" w:rsidRPr="002F0DE9" w:rsidRDefault="00CF1F9E" w:rsidP="00CF1F9E">
      <w:pPr>
        <w:spacing w:after="0" w:line="264" w:lineRule="auto"/>
        <w:ind w:firstLine="600"/>
        <w:jc w:val="both"/>
      </w:pPr>
      <w:r w:rsidRPr="002F0DE9">
        <w:rPr>
          <w:b/>
          <w:color w:val="000000"/>
        </w:rPr>
        <w:t>Тема 5. Химико-лесной комплекс</w:t>
      </w:r>
    </w:p>
    <w:p w:rsidR="00CF1F9E" w:rsidRPr="002F0DE9" w:rsidRDefault="00CF1F9E" w:rsidP="00CF1F9E">
      <w:pPr>
        <w:spacing w:after="0" w:line="264" w:lineRule="auto"/>
        <w:ind w:firstLine="600"/>
        <w:jc w:val="both"/>
      </w:pPr>
      <w:r w:rsidRPr="002F0DE9">
        <w:rPr>
          <w:b/>
          <w:color w:val="000000"/>
        </w:rPr>
        <w:t>Химическая промышленность</w:t>
      </w:r>
    </w:p>
    <w:p w:rsidR="00CF1F9E" w:rsidRPr="002F0DE9" w:rsidRDefault="00CF1F9E" w:rsidP="00CF1F9E">
      <w:pPr>
        <w:spacing w:after="0" w:line="264" w:lineRule="auto"/>
        <w:ind w:firstLine="600"/>
        <w:jc w:val="both"/>
      </w:pPr>
      <w:r w:rsidRPr="002F0DE9">
        <w:rPr>
          <w:color w:val="000000"/>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2F0DE9">
        <w:rPr>
          <w:color w:val="000000"/>
        </w:rPr>
        <w:t>подотраслей</w:t>
      </w:r>
      <w:proofErr w:type="spellEnd"/>
      <w:r w:rsidRPr="002F0DE9">
        <w:rPr>
          <w:color w:val="000000"/>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F1F9E" w:rsidRPr="002F0DE9" w:rsidRDefault="00CF1F9E" w:rsidP="00CF1F9E">
      <w:pPr>
        <w:spacing w:after="0" w:line="264" w:lineRule="auto"/>
        <w:ind w:firstLine="600"/>
        <w:jc w:val="both"/>
      </w:pPr>
      <w:r w:rsidRPr="002F0DE9">
        <w:rPr>
          <w:b/>
          <w:color w:val="000000"/>
        </w:rPr>
        <w:t>Лесопромышленный комплекс</w:t>
      </w:r>
    </w:p>
    <w:p w:rsidR="00CF1F9E" w:rsidRPr="002F0DE9" w:rsidRDefault="00CF1F9E" w:rsidP="00CF1F9E">
      <w:pPr>
        <w:spacing w:after="0" w:line="264" w:lineRule="auto"/>
        <w:ind w:firstLine="600"/>
        <w:jc w:val="both"/>
      </w:pPr>
      <w:r w:rsidRPr="002F0DE9">
        <w:rPr>
          <w:color w:val="000000"/>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F1F9E" w:rsidRPr="002F0DE9" w:rsidRDefault="00CF1F9E" w:rsidP="00CF1F9E">
      <w:pPr>
        <w:spacing w:after="0" w:line="264" w:lineRule="auto"/>
        <w:ind w:firstLine="600"/>
        <w:jc w:val="both"/>
      </w:pPr>
      <w:r w:rsidRPr="002F0DE9">
        <w:rPr>
          <w:color w:val="000000"/>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F1F9E" w:rsidRPr="002F0DE9" w:rsidRDefault="00CF1F9E" w:rsidP="00CF1F9E">
      <w:pPr>
        <w:spacing w:after="0" w:line="264" w:lineRule="auto"/>
        <w:ind w:firstLine="600"/>
        <w:jc w:val="both"/>
      </w:pPr>
      <w:r w:rsidRPr="002F0DE9">
        <w:rPr>
          <w:b/>
          <w:color w:val="000000"/>
        </w:rPr>
        <w:t>Практическая работа</w:t>
      </w:r>
    </w:p>
    <w:p w:rsidR="00CF1F9E" w:rsidRPr="002F0DE9" w:rsidRDefault="00CF1F9E" w:rsidP="00CF1F9E">
      <w:pPr>
        <w:spacing w:after="0" w:line="264" w:lineRule="auto"/>
        <w:ind w:firstLine="600"/>
        <w:jc w:val="both"/>
      </w:pPr>
      <w:r w:rsidRPr="002F0DE9">
        <w:rPr>
          <w:color w:val="000000"/>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color w:val="000000"/>
        </w:rPr>
        <w:t>II</w:t>
      </w:r>
      <w:r w:rsidRPr="002F0DE9">
        <w:rPr>
          <w:color w:val="000000"/>
        </w:rPr>
        <w:t xml:space="preserve"> и </w:t>
      </w:r>
      <w:r>
        <w:rPr>
          <w:color w:val="000000"/>
        </w:rPr>
        <w:t>III</w:t>
      </w:r>
      <w:r w:rsidRPr="002F0DE9">
        <w:rPr>
          <w:color w:val="000000"/>
        </w:rPr>
        <w:t>, Приложения № 1 и № 18) с целью определения перспектив и проблем развития комплекса.</w:t>
      </w:r>
    </w:p>
    <w:p w:rsidR="00CF1F9E" w:rsidRPr="002F0DE9" w:rsidRDefault="00CF1F9E" w:rsidP="00CF1F9E">
      <w:pPr>
        <w:spacing w:after="0" w:line="264" w:lineRule="auto"/>
        <w:ind w:firstLine="600"/>
        <w:jc w:val="both"/>
      </w:pPr>
      <w:r w:rsidRPr="002F0DE9">
        <w:rPr>
          <w:b/>
          <w:color w:val="000000"/>
        </w:rPr>
        <w:t>Тема 6. Агропромышленный комплекс (далее - АПК)</w:t>
      </w:r>
    </w:p>
    <w:p w:rsidR="00CF1F9E" w:rsidRPr="002F0DE9" w:rsidRDefault="00CF1F9E" w:rsidP="00CF1F9E">
      <w:pPr>
        <w:spacing w:after="0" w:line="264" w:lineRule="auto"/>
        <w:ind w:firstLine="600"/>
        <w:jc w:val="both"/>
      </w:pPr>
      <w:r w:rsidRPr="002F0DE9">
        <w:rPr>
          <w:color w:val="000000"/>
        </w:rPr>
        <w:lastRenderedPageBreak/>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CF1F9E" w:rsidRPr="002F0DE9" w:rsidRDefault="00CF1F9E" w:rsidP="00CF1F9E">
      <w:pPr>
        <w:spacing w:after="0" w:line="264" w:lineRule="auto"/>
        <w:ind w:firstLine="600"/>
        <w:jc w:val="both"/>
      </w:pPr>
      <w:r w:rsidRPr="002F0DE9">
        <w:rPr>
          <w:color w:val="000000"/>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2F0DE9">
        <w:rPr>
          <w:color w:val="000000"/>
        </w:rPr>
        <w:t>рыбохозяйственного</w:t>
      </w:r>
      <w:proofErr w:type="spellEnd"/>
      <w:r w:rsidRPr="002F0DE9">
        <w:rPr>
          <w:color w:val="000000"/>
        </w:rPr>
        <w:t xml:space="preserve"> комплексов Российской Федерации на период до 2030 года». Особенности АПК своего края.</w:t>
      </w:r>
    </w:p>
    <w:p w:rsidR="00CF1F9E" w:rsidRPr="002F0DE9" w:rsidRDefault="00CF1F9E" w:rsidP="00CF1F9E">
      <w:pPr>
        <w:spacing w:after="0" w:line="264" w:lineRule="auto"/>
        <w:ind w:firstLine="600"/>
        <w:jc w:val="both"/>
      </w:pPr>
      <w:r w:rsidRPr="002F0DE9">
        <w:rPr>
          <w:b/>
          <w:color w:val="000000"/>
        </w:rPr>
        <w:t>Практическая работа</w:t>
      </w:r>
    </w:p>
    <w:p w:rsidR="00CF1F9E" w:rsidRPr="002F0DE9" w:rsidRDefault="00CF1F9E" w:rsidP="00CF1F9E">
      <w:pPr>
        <w:spacing w:after="0" w:line="264" w:lineRule="auto"/>
        <w:ind w:firstLine="600"/>
        <w:jc w:val="both"/>
      </w:pPr>
      <w:r w:rsidRPr="002F0DE9">
        <w:rPr>
          <w:color w:val="000000"/>
        </w:rPr>
        <w:t>1. Определение влияния природных и социальных факторов на размещение отраслей АПК.</w:t>
      </w:r>
    </w:p>
    <w:p w:rsidR="00CF1F9E" w:rsidRPr="002F0DE9" w:rsidRDefault="00CF1F9E" w:rsidP="00CF1F9E">
      <w:pPr>
        <w:spacing w:after="0" w:line="264" w:lineRule="auto"/>
        <w:ind w:firstLine="600"/>
        <w:jc w:val="both"/>
      </w:pPr>
      <w:r w:rsidRPr="002F0DE9">
        <w:rPr>
          <w:b/>
          <w:color w:val="000000"/>
        </w:rPr>
        <w:t xml:space="preserve">Тема 7. Инфраструктурный комплекс </w:t>
      </w:r>
    </w:p>
    <w:p w:rsidR="00CF1F9E" w:rsidRPr="002F0DE9" w:rsidRDefault="00CF1F9E" w:rsidP="00CF1F9E">
      <w:pPr>
        <w:spacing w:after="0" w:line="264" w:lineRule="auto"/>
        <w:ind w:firstLine="600"/>
        <w:jc w:val="both"/>
      </w:pPr>
      <w:r w:rsidRPr="002F0DE9">
        <w:rPr>
          <w:color w:val="000000"/>
        </w:rPr>
        <w:t>Состав: транспорт, информационная инфраструктура; сфера обслуживания, рекреационное хозяйство — место и значение в хозяйстве.</w:t>
      </w:r>
    </w:p>
    <w:p w:rsidR="00CF1F9E" w:rsidRPr="002F0DE9" w:rsidRDefault="00CF1F9E" w:rsidP="00CF1F9E">
      <w:pPr>
        <w:spacing w:after="0" w:line="264" w:lineRule="auto"/>
        <w:ind w:firstLine="600"/>
        <w:jc w:val="both"/>
      </w:pPr>
      <w:r w:rsidRPr="002F0DE9">
        <w:rPr>
          <w:color w:val="000000"/>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F1F9E" w:rsidRPr="002F0DE9" w:rsidRDefault="00CF1F9E" w:rsidP="00CF1F9E">
      <w:pPr>
        <w:spacing w:after="0" w:line="264" w:lineRule="auto"/>
        <w:ind w:firstLine="600"/>
        <w:jc w:val="both"/>
      </w:pPr>
      <w:r w:rsidRPr="002F0DE9">
        <w:rPr>
          <w:color w:val="000000"/>
        </w:rPr>
        <w:t>Транспорт и охрана окружающей среды.</w:t>
      </w:r>
    </w:p>
    <w:p w:rsidR="00CF1F9E" w:rsidRPr="002F0DE9" w:rsidRDefault="00CF1F9E" w:rsidP="00CF1F9E">
      <w:pPr>
        <w:spacing w:after="0" w:line="264" w:lineRule="auto"/>
        <w:ind w:firstLine="600"/>
        <w:jc w:val="both"/>
      </w:pPr>
      <w:r w:rsidRPr="002F0DE9">
        <w:rPr>
          <w:color w:val="000000"/>
        </w:rPr>
        <w:t>Информационная инфраструктура. Рекреационное хозяйство. Особенности сферы обслуживания своего края.</w:t>
      </w:r>
    </w:p>
    <w:p w:rsidR="00CF1F9E" w:rsidRPr="002F0DE9" w:rsidRDefault="00CF1F9E" w:rsidP="00CF1F9E">
      <w:pPr>
        <w:spacing w:after="0" w:line="264" w:lineRule="auto"/>
        <w:ind w:firstLine="600"/>
        <w:jc w:val="both"/>
      </w:pPr>
      <w:r w:rsidRPr="002F0DE9">
        <w:rPr>
          <w:color w:val="000000"/>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F1F9E" w:rsidRPr="002F0DE9" w:rsidRDefault="00CF1F9E" w:rsidP="00CF1F9E">
      <w:pPr>
        <w:spacing w:after="0" w:line="264" w:lineRule="auto"/>
        <w:ind w:firstLine="600"/>
        <w:jc w:val="both"/>
      </w:pPr>
      <w:r w:rsidRPr="002F0DE9">
        <w:rPr>
          <w:b/>
          <w:color w:val="000000"/>
        </w:rPr>
        <w:t>Практические работы</w:t>
      </w:r>
    </w:p>
    <w:p w:rsidR="00CF1F9E" w:rsidRPr="002F0DE9" w:rsidRDefault="00CF1F9E" w:rsidP="00CF1F9E">
      <w:pPr>
        <w:spacing w:after="0" w:line="264" w:lineRule="auto"/>
        <w:ind w:firstLine="600"/>
        <w:jc w:val="both"/>
      </w:pPr>
      <w:r w:rsidRPr="002F0DE9">
        <w:rPr>
          <w:color w:val="000000"/>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F1F9E" w:rsidRPr="002F0DE9" w:rsidRDefault="00CF1F9E" w:rsidP="00CF1F9E">
      <w:pPr>
        <w:spacing w:after="0" w:line="264" w:lineRule="auto"/>
        <w:ind w:firstLine="600"/>
        <w:jc w:val="both"/>
      </w:pPr>
      <w:r w:rsidRPr="002F0DE9">
        <w:rPr>
          <w:color w:val="000000"/>
        </w:rPr>
        <w:t>2. Характеристика туристско-рекреационного потенциала своего края.</w:t>
      </w:r>
    </w:p>
    <w:p w:rsidR="00CF1F9E" w:rsidRPr="002F0DE9" w:rsidRDefault="00CF1F9E" w:rsidP="00CF1F9E">
      <w:pPr>
        <w:spacing w:after="0" w:line="264" w:lineRule="auto"/>
        <w:ind w:firstLine="600"/>
        <w:jc w:val="both"/>
      </w:pPr>
      <w:r w:rsidRPr="002F0DE9">
        <w:rPr>
          <w:b/>
          <w:color w:val="000000"/>
        </w:rPr>
        <w:t xml:space="preserve">Тема 8. Обобщение знаний </w:t>
      </w:r>
    </w:p>
    <w:p w:rsidR="00CF1F9E" w:rsidRPr="002F0DE9" w:rsidRDefault="00CF1F9E" w:rsidP="00CF1F9E">
      <w:pPr>
        <w:spacing w:after="0" w:line="264" w:lineRule="auto"/>
        <w:ind w:firstLine="600"/>
        <w:jc w:val="both"/>
      </w:pPr>
      <w:r w:rsidRPr="002F0DE9">
        <w:rPr>
          <w:color w:val="000000"/>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2E5B4D">
        <w:rPr>
          <w:color w:val="000000"/>
        </w:rPr>
        <w:t xml:space="preserve">Кластеры. </w:t>
      </w:r>
      <w:r w:rsidRPr="002E5B4D">
        <w:rPr>
          <w:color w:val="000000"/>
        </w:rPr>
        <w:lastRenderedPageBreak/>
        <w:t xml:space="preserve">Особые экономические зоны (ОЭЗ). </w:t>
      </w:r>
      <w:r w:rsidRPr="002F0DE9">
        <w:rPr>
          <w:color w:val="000000"/>
        </w:rPr>
        <w:t>Территории опережающего развития (ТОР). Факторы, ограничивающие развитие хозяйства.</w:t>
      </w:r>
    </w:p>
    <w:p w:rsidR="00CF1F9E" w:rsidRPr="002F0DE9" w:rsidRDefault="00CF1F9E" w:rsidP="00CF1F9E">
      <w:pPr>
        <w:spacing w:after="0" w:line="264" w:lineRule="auto"/>
        <w:ind w:firstLine="600"/>
        <w:jc w:val="both"/>
      </w:pPr>
      <w:r w:rsidRPr="002F0DE9">
        <w:rPr>
          <w:color w:val="000000"/>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F1F9E" w:rsidRPr="002F0DE9" w:rsidRDefault="00CF1F9E" w:rsidP="00CF1F9E">
      <w:pPr>
        <w:spacing w:after="0" w:line="264" w:lineRule="auto"/>
        <w:ind w:firstLine="600"/>
        <w:jc w:val="both"/>
      </w:pPr>
      <w:r w:rsidRPr="002F0DE9">
        <w:rPr>
          <w:b/>
          <w:color w:val="000000"/>
        </w:rPr>
        <w:t>Практическая работа</w:t>
      </w:r>
    </w:p>
    <w:p w:rsidR="00CF1F9E" w:rsidRPr="002F0DE9" w:rsidRDefault="00CF1F9E" w:rsidP="00CF1F9E">
      <w:pPr>
        <w:spacing w:after="0" w:line="264" w:lineRule="auto"/>
        <w:ind w:firstLine="600"/>
        <w:jc w:val="both"/>
      </w:pPr>
      <w:r w:rsidRPr="002F0DE9">
        <w:rPr>
          <w:color w:val="000000"/>
        </w:rPr>
        <w:t>1. Сравнительная оценка вклада отдельных отраслей хозяйства в загрязнение окружающей среды на основе анализа статистических материалов.</w:t>
      </w:r>
    </w:p>
    <w:p w:rsidR="00CF1F9E" w:rsidRPr="002F0DE9" w:rsidRDefault="00CF1F9E" w:rsidP="00CF1F9E">
      <w:pPr>
        <w:spacing w:after="0" w:line="264" w:lineRule="auto"/>
        <w:ind w:left="120"/>
        <w:jc w:val="both"/>
      </w:pPr>
    </w:p>
    <w:p w:rsidR="00CF1F9E" w:rsidRPr="002F0DE9" w:rsidRDefault="00CF1F9E" w:rsidP="00CF1F9E">
      <w:pPr>
        <w:spacing w:after="0" w:line="264" w:lineRule="auto"/>
        <w:ind w:left="120"/>
        <w:jc w:val="both"/>
      </w:pPr>
      <w:r w:rsidRPr="002F0DE9">
        <w:rPr>
          <w:b/>
          <w:color w:val="000000"/>
        </w:rPr>
        <w:t>Раздел 2. Регионы России</w:t>
      </w:r>
    </w:p>
    <w:p w:rsidR="00CF1F9E" w:rsidRPr="002F0DE9" w:rsidRDefault="00CF1F9E" w:rsidP="00CF1F9E">
      <w:pPr>
        <w:spacing w:after="0" w:line="264" w:lineRule="auto"/>
        <w:ind w:firstLine="600"/>
        <w:jc w:val="both"/>
      </w:pPr>
      <w:r w:rsidRPr="002F0DE9">
        <w:rPr>
          <w:b/>
          <w:color w:val="000000"/>
        </w:rPr>
        <w:t>Тема 1. Западный макрорегион (Европейская часть) России</w:t>
      </w:r>
    </w:p>
    <w:p w:rsidR="00CF1F9E" w:rsidRPr="002F0DE9" w:rsidRDefault="00CF1F9E" w:rsidP="00CF1F9E">
      <w:pPr>
        <w:spacing w:after="0" w:line="264" w:lineRule="auto"/>
        <w:ind w:firstLine="600"/>
        <w:jc w:val="both"/>
      </w:pPr>
      <w:r w:rsidRPr="002F0DE9">
        <w:rPr>
          <w:color w:val="000000"/>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CF1F9E" w:rsidRPr="002F0DE9" w:rsidRDefault="00CF1F9E" w:rsidP="00CF1F9E">
      <w:pPr>
        <w:spacing w:after="0" w:line="264" w:lineRule="auto"/>
        <w:ind w:firstLine="600"/>
        <w:jc w:val="both"/>
      </w:pPr>
      <w:r w:rsidRPr="002F0DE9">
        <w:rPr>
          <w:b/>
          <w:color w:val="000000"/>
        </w:rPr>
        <w:t>Практические работы</w:t>
      </w:r>
    </w:p>
    <w:p w:rsidR="00CF1F9E" w:rsidRPr="002F0DE9" w:rsidRDefault="00CF1F9E" w:rsidP="00CF1F9E">
      <w:pPr>
        <w:spacing w:after="0" w:line="264" w:lineRule="auto"/>
        <w:ind w:firstLine="600"/>
        <w:jc w:val="both"/>
      </w:pPr>
      <w:r w:rsidRPr="002F0DE9">
        <w:rPr>
          <w:color w:val="000000"/>
        </w:rPr>
        <w:t>1. Сравнение ЭГП двух географических районов страны по разным источникам информации.</w:t>
      </w:r>
    </w:p>
    <w:p w:rsidR="00CF1F9E" w:rsidRPr="002F0DE9" w:rsidRDefault="00CF1F9E" w:rsidP="00CF1F9E">
      <w:pPr>
        <w:spacing w:after="0" w:line="264" w:lineRule="auto"/>
        <w:ind w:firstLine="600"/>
        <w:jc w:val="both"/>
      </w:pPr>
      <w:r w:rsidRPr="002F0DE9">
        <w:rPr>
          <w:color w:val="000000"/>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F1F9E" w:rsidRPr="002F0DE9" w:rsidRDefault="00CF1F9E" w:rsidP="00CF1F9E">
      <w:pPr>
        <w:spacing w:after="0" w:line="264" w:lineRule="auto"/>
        <w:ind w:firstLine="600"/>
        <w:jc w:val="both"/>
      </w:pPr>
      <w:r w:rsidRPr="002F0DE9">
        <w:rPr>
          <w:b/>
          <w:color w:val="000000"/>
        </w:rPr>
        <w:t xml:space="preserve">Тема 2. </w:t>
      </w:r>
      <w:r w:rsidRPr="002F0DE9">
        <w:rPr>
          <w:b/>
          <w:color w:val="333333"/>
        </w:rPr>
        <w:t>Восточный макрорегион (</w:t>
      </w:r>
      <w:r w:rsidRPr="002F0DE9">
        <w:rPr>
          <w:b/>
          <w:color w:val="000000"/>
        </w:rPr>
        <w:t>Азиатская часть) России</w:t>
      </w:r>
    </w:p>
    <w:p w:rsidR="00CF1F9E" w:rsidRPr="002F0DE9" w:rsidRDefault="00CF1F9E" w:rsidP="00CF1F9E">
      <w:pPr>
        <w:spacing w:after="0" w:line="264" w:lineRule="auto"/>
        <w:ind w:firstLine="600"/>
        <w:jc w:val="both"/>
      </w:pPr>
      <w:r w:rsidRPr="002F0DE9">
        <w:rPr>
          <w:color w:val="000000"/>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CF1F9E" w:rsidRPr="002F0DE9" w:rsidRDefault="00CF1F9E" w:rsidP="00CF1F9E">
      <w:pPr>
        <w:spacing w:after="0" w:line="264" w:lineRule="auto"/>
        <w:ind w:firstLine="600"/>
        <w:jc w:val="both"/>
      </w:pPr>
      <w:r w:rsidRPr="002F0DE9">
        <w:rPr>
          <w:b/>
          <w:color w:val="000000"/>
        </w:rPr>
        <w:t>Практическая работа</w:t>
      </w:r>
    </w:p>
    <w:p w:rsidR="00CF1F9E" w:rsidRPr="002F0DE9" w:rsidRDefault="00CF1F9E" w:rsidP="00CF1F9E">
      <w:pPr>
        <w:spacing w:after="0" w:line="264" w:lineRule="auto"/>
        <w:ind w:firstLine="600"/>
        <w:jc w:val="both"/>
      </w:pPr>
      <w:r w:rsidRPr="002F0DE9">
        <w:rPr>
          <w:color w:val="000000"/>
        </w:rPr>
        <w:t>1. Сравнение человеческого капитала двух географических районов (субъектов Российской Федерации) по заданным критериям.</w:t>
      </w:r>
    </w:p>
    <w:p w:rsidR="00CF1F9E" w:rsidRPr="002F0DE9" w:rsidRDefault="00CF1F9E" w:rsidP="00CF1F9E">
      <w:pPr>
        <w:spacing w:after="0" w:line="264" w:lineRule="auto"/>
        <w:ind w:firstLine="600"/>
        <w:jc w:val="both"/>
      </w:pPr>
      <w:r w:rsidRPr="002F0DE9">
        <w:rPr>
          <w:color w:val="000000"/>
        </w:rPr>
        <w:t>2. Выявление факторов размещения предприятий одного из промышленных кластеров Дальнего Востока (по выбору).</w:t>
      </w:r>
    </w:p>
    <w:p w:rsidR="00CF1F9E" w:rsidRPr="002F0DE9" w:rsidRDefault="00CF1F9E" w:rsidP="00CF1F9E">
      <w:pPr>
        <w:spacing w:after="0" w:line="264" w:lineRule="auto"/>
        <w:ind w:firstLine="600"/>
        <w:jc w:val="both"/>
      </w:pPr>
      <w:r w:rsidRPr="002F0DE9">
        <w:rPr>
          <w:b/>
          <w:color w:val="000000"/>
        </w:rPr>
        <w:t xml:space="preserve"> </w:t>
      </w:r>
    </w:p>
    <w:p w:rsidR="00CF1F9E" w:rsidRPr="002F0DE9" w:rsidRDefault="00CF1F9E" w:rsidP="00CF1F9E">
      <w:pPr>
        <w:spacing w:after="0" w:line="264" w:lineRule="auto"/>
        <w:ind w:firstLine="600"/>
        <w:jc w:val="both"/>
      </w:pPr>
      <w:r w:rsidRPr="002F0DE9">
        <w:rPr>
          <w:b/>
          <w:color w:val="000000"/>
        </w:rPr>
        <w:t xml:space="preserve">Тема 3. Обобщение знаний </w:t>
      </w:r>
    </w:p>
    <w:p w:rsidR="00CF1F9E" w:rsidRPr="002F0DE9" w:rsidRDefault="00CF1F9E" w:rsidP="00CF1F9E">
      <w:pPr>
        <w:spacing w:after="0" w:line="264" w:lineRule="auto"/>
        <w:ind w:firstLine="600"/>
        <w:jc w:val="both"/>
      </w:pPr>
      <w:r w:rsidRPr="002F0DE9">
        <w:rPr>
          <w:color w:val="000000"/>
        </w:rPr>
        <w:lastRenderedPageBreak/>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F1F9E" w:rsidRPr="002F0DE9" w:rsidRDefault="00CF1F9E" w:rsidP="00CF1F9E">
      <w:pPr>
        <w:spacing w:after="0" w:line="264" w:lineRule="auto"/>
        <w:ind w:left="120"/>
        <w:jc w:val="both"/>
      </w:pPr>
      <w:r w:rsidRPr="002F0DE9">
        <w:rPr>
          <w:b/>
          <w:color w:val="000000"/>
        </w:rPr>
        <w:t>Раздел 6. Россия в современном мире</w:t>
      </w:r>
    </w:p>
    <w:p w:rsidR="00CF1F9E" w:rsidRPr="002F0DE9" w:rsidRDefault="00CF1F9E" w:rsidP="00CF1F9E">
      <w:pPr>
        <w:spacing w:after="0" w:line="264" w:lineRule="auto"/>
        <w:ind w:firstLine="600"/>
        <w:jc w:val="both"/>
      </w:pPr>
      <w:r w:rsidRPr="002F0DE9">
        <w:rPr>
          <w:color w:val="000000"/>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2F0DE9">
        <w:rPr>
          <w:color w:val="000000"/>
        </w:rPr>
        <w:t>ЕврАзЭС</w:t>
      </w:r>
      <w:proofErr w:type="spellEnd"/>
      <w:r w:rsidRPr="002F0DE9">
        <w:rPr>
          <w:color w:val="000000"/>
        </w:rPr>
        <w:t>.</w:t>
      </w:r>
    </w:p>
    <w:p w:rsidR="00CF1F9E" w:rsidRPr="002F0DE9" w:rsidRDefault="00CF1F9E" w:rsidP="00CF1F9E">
      <w:pPr>
        <w:spacing w:after="0" w:line="264" w:lineRule="auto"/>
        <w:ind w:firstLine="600"/>
        <w:jc w:val="both"/>
      </w:pPr>
      <w:r w:rsidRPr="002F0DE9">
        <w:rPr>
          <w:color w:val="000000"/>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F1F9E" w:rsidRDefault="00CF1F9E" w:rsidP="00CF1F9E">
      <w:pPr>
        <w:spacing w:after="0" w:line="240" w:lineRule="auto"/>
        <w:ind w:firstLine="709"/>
        <w:jc w:val="both"/>
        <w:rPr>
          <w:rFonts w:cs="Times New Roman"/>
          <w:szCs w:val="28"/>
        </w:rPr>
      </w:pPr>
    </w:p>
    <w:p w:rsidR="00CF1F9E" w:rsidRDefault="00CF1F9E" w:rsidP="00CF1F9E">
      <w:pPr>
        <w:pStyle w:val="1"/>
      </w:pPr>
      <w:bookmarkStart w:id="9" w:name="_Toc101118787"/>
      <w:bookmarkStart w:id="10" w:name="_Toc95746706"/>
      <w:bookmarkStart w:id="11" w:name="_Toc153876129"/>
      <w:r>
        <w:t>ПЛАНИРУЕМЫЕ РЕЗУЛЬТАТЫ ОСВОЕНИЯ УЧЕБНОГО ПРЕДМЕТА «ГЕОГРАФИЯ» НА УРОВНЕ ОСНОВНОГО ОБЩЕГО ОБРАЗОВАНИЯ»</w:t>
      </w:r>
      <w:bookmarkEnd w:id="9"/>
      <w:bookmarkEnd w:id="10"/>
      <w:bookmarkEnd w:id="11"/>
    </w:p>
    <w:p w:rsidR="00CF1F9E" w:rsidRDefault="00CF1F9E" w:rsidP="00CF1F9E">
      <w:pPr>
        <w:pStyle w:val="3"/>
        <w:rPr>
          <w:caps/>
        </w:rPr>
      </w:pPr>
      <w:bookmarkStart w:id="12" w:name="_Toc101118788"/>
      <w:bookmarkStart w:id="13" w:name="_Toc153876130"/>
      <w:r>
        <w:rPr>
          <w:b w:val="0"/>
          <w:bCs/>
          <w:caps/>
        </w:rPr>
        <w:t>Личностные результаты:</w:t>
      </w:r>
      <w:bookmarkEnd w:id="12"/>
      <w:bookmarkEnd w:id="13"/>
    </w:p>
    <w:p w:rsidR="00CF1F9E" w:rsidRDefault="00CF1F9E" w:rsidP="00CF1F9E">
      <w:pPr>
        <w:spacing w:after="0" w:line="240" w:lineRule="auto"/>
        <w:ind w:firstLine="709"/>
        <w:jc w:val="both"/>
        <w:rPr>
          <w:rFonts w:cs="Times New Roman"/>
          <w:szCs w:val="28"/>
        </w:rPr>
      </w:pPr>
      <w:r>
        <w:rPr>
          <w:rFonts w:cs="Times New Roman"/>
          <w:szCs w:val="28"/>
        </w:rPr>
        <w:t>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F1F9E" w:rsidRDefault="00CF1F9E" w:rsidP="00CF1F9E">
      <w:pPr>
        <w:spacing w:after="0" w:line="240" w:lineRule="auto"/>
        <w:ind w:firstLine="709"/>
        <w:jc w:val="both"/>
        <w:rPr>
          <w:rFonts w:cs="Times New Roman"/>
          <w:szCs w:val="28"/>
        </w:rPr>
      </w:pPr>
      <w:r>
        <w:rPr>
          <w:rFonts w:cs="Times New Roman"/>
          <w:szCs w:val="28"/>
        </w:rPr>
        <w:t xml:space="preserve">1) патриотического воспитания: </w:t>
      </w:r>
    </w:p>
    <w:p w:rsidR="00CF1F9E" w:rsidRDefault="00CF1F9E" w:rsidP="00CF1F9E">
      <w:pPr>
        <w:spacing w:after="0" w:line="240" w:lineRule="auto"/>
        <w:ind w:firstLine="709"/>
        <w:jc w:val="both"/>
        <w:rPr>
          <w:rFonts w:cs="Times New Roman"/>
          <w:szCs w:val="28"/>
        </w:rPr>
      </w:pPr>
      <w:r>
        <w:rPr>
          <w:rFonts w:cs="Times New Roman"/>
          <w:szCs w:val="28"/>
        </w:rPr>
        <w:t>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CF1F9E" w:rsidRDefault="00CF1F9E" w:rsidP="00CF1F9E">
      <w:pPr>
        <w:spacing w:after="0" w:line="240" w:lineRule="auto"/>
        <w:ind w:firstLine="709"/>
        <w:jc w:val="both"/>
        <w:rPr>
          <w:rFonts w:cs="Times New Roman"/>
          <w:szCs w:val="28"/>
        </w:rPr>
      </w:pPr>
      <w:r>
        <w:rPr>
          <w:rFonts w:cs="Times New Roman"/>
          <w:szCs w:val="28"/>
        </w:rPr>
        <w:t xml:space="preserve">2) гражданского воспитания: </w:t>
      </w:r>
    </w:p>
    <w:p w:rsidR="00CF1F9E" w:rsidRDefault="00CF1F9E" w:rsidP="00CF1F9E">
      <w:pPr>
        <w:spacing w:after="0" w:line="240" w:lineRule="auto"/>
        <w:ind w:firstLine="709"/>
        <w:jc w:val="both"/>
        <w:rPr>
          <w:rFonts w:cs="Times New Roman"/>
          <w:szCs w:val="28"/>
        </w:rPr>
      </w:pPr>
      <w:r>
        <w:rPr>
          <w:rFonts w:cs="Times New Roman"/>
          <w:szCs w:val="28"/>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CF1F9E" w:rsidRDefault="00CF1F9E" w:rsidP="00CF1F9E">
      <w:pPr>
        <w:spacing w:after="0" w:line="240" w:lineRule="auto"/>
        <w:ind w:firstLine="709"/>
        <w:jc w:val="both"/>
        <w:rPr>
          <w:rFonts w:cs="Times New Roman"/>
          <w:szCs w:val="28"/>
        </w:rPr>
      </w:pPr>
      <w:r>
        <w:rPr>
          <w:rFonts w:cs="Times New Roman"/>
          <w:szCs w:val="28"/>
        </w:rPr>
        <w:lastRenderedPageBreak/>
        <w:t xml:space="preserve">3) духовно-нравственного воспитания: </w:t>
      </w:r>
    </w:p>
    <w:p w:rsidR="00CF1F9E" w:rsidRDefault="00CF1F9E" w:rsidP="00CF1F9E">
      <w:pPr>
        <w:spacing w:after="0" w:line="240" w:lineRule="auto"/>
        <w:ind w:firstLine="709"/>
        <w:jc w:val="both"/>
        <w:rPr>
          <w:rFonts w:cs="Times New Roman"/>
          <w:szCs w:val="28"/>
        </w:rPr>
      </w:pPr>
      <w:r>
        <w:rPr>
          <w:rFonts w:cs="Times New Roman"/>
          <w:szCs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
    <w:p w:rsidR="00CF1F9E" w:rsidRDefault="00CF1F9E" w:rsidP="00CF1F9E">
      <w:pPr>
        <w:spacing w:after="0" w:line="240" w:lineRule="auto"/>
        <w:ind w:firstLine="709"/>
        <w:jc w:val="both"/>
        <w:rPr>
          <w:rFonts w:cs="Times New Roman"/>
          <w:szCs w:val="28"/>
        </w:rPr>
      </w:pPr>
      <w:r>
        <w:rPr>
          <w:rFonts w:cs="Times New Roman"/>
          <w:szCs w:val="28"/>
        </w:rPr>
        <w:t xml:space="preserve">4) эстетического воспитания: </w:t>
      </w:r>
    </w:p>
    <w:p w:rsidR="00CF1F9E" w:rsidRDefault="00CF1F9E" w:rsidP="00CF1F9E">
      <w:pPr>
        <w:spacing w:after="0" w:line="240" w:lineRule="auto"/>
        <w:ind w:firstLine="709"/>
        <w:jc w:val="both"/>
        <w:rPr>
          <w:rFonts w:cs="Times New Roman"/>
          <w:szCs w:val="28"/>
        </w:rPr>
      </w:pPr>
      <w:r>
        <w:rPr>
          <w:rFonts w:cs="Times New Roman"/>
          <w:szCs w:val="28"/>
        </w:rPr>
        <w:t>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F1F9E" w:rsidRDefault="00CF1F9E" w:rsidP="00CF1F9E">
      <w:pPr>
        <w:spacing w:after="0" w:line="240" w:lineRule="auto"/>
        <w:ind w:firstLine="709"/>
        <w:jc w:val="both"/>
        <w:rPr>
          <w:rFonts w:cs="Times New Roman"/>
          <w:szCs w:val="28"/>
        </w:rPr>
      </w:pPr>
      <w:r>
        <w:rPr>
          <w:rFonts w:cs="Times New Roman"/>
          <w:szCs w:val="28"/>
        </w:rPr>
        <w:t xml:space="preserve">5) ценности научного познания: </w:t>
      </w:r>
    </w:p>
    <w:p w:rsidR="00CF1F9E" w:rsidRDefault="00CF1F9E" w:rsidP="00CF1F9E">
      <w:pPr>
        <w:spacing w:after="0" w:line="240" w:lineRule="auto"/>
        <w:ind w:firstLine="709"/>
        <w:jc w:val="both"/>
        <w:rPr>
          <w:rFonts w:cs="Times New Roman"/>
          <w:szCs w:val="28"/>
        </w:rPr>
      </w:pPr>
      <w:r>
        <w:rPr>
          <w:rFonts w:cs="Times New Roman"/>
          <w:szCs w:val="28"/>
        </w:rPr>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F1F9E" w:rsidRDefault="00CF1F9E" w:rsidP="00CF1F9E">
      <w:pPr>
        <w:spacing w:after="0" w:line="240" w:lineRule="auto"/>
        <w:ind w:firstLine="709"/>
        <w:jc w:val="both"/>
        <w:rPr>
          <w:rFonts w:cs="Times New Roman"/>
          <w:szCs w:val="28"/>
        </w:rPr>
      </w:pPr>
      <w:r>
        <w:rPr>
          <w:rFonts w:cs="Times New Roman"/>
          <w:szCs w:val="28"/>
        </w:rPr>
        <w:t xml:space="preserve">6) физического воспитания, формирования культуры здоровья и эмоционального благополучия: </w:t>
      </w:r>
    </w:p>
    <w:p w:rsidR="00CF1F9E" w:rsidRDefault="00CF1F9E" w:rsidP="00CF1F9E">
      <w:pPr>
        <w:spacing w:after="0" w:line="240" w:lineRule="auto"/>
        <w:ind w:firstLine="709"/>
        <w:jc w:val="both"/>
        <w:rPr>
          <w:rFonts w:cs="Times New Roman"/>
          <w:szCs w:val="28"/>
        </w:rPr>
      </w:pPr>
      <w:r>
        <w:rPr>
          <w:rFonts w:cs="Times New Roman"/>
          <w:szCs w:val="28"/>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Pr>
          <w:rFonts w:cs="Times New Roman"/>
          <w:szCs w:val="28"/>
        </w:rPr>
        <w:t>сформированность</w:t>
      </w:r>
      <w:proofErr w:type="spellEnd"/>
      <w:r>
        <w:rPr>
          <w:rFonts w:cs="Times New Roman"/>
          <w:szCs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CF1F9E" w:rsidRDefault="00CF1F9E" w:rsidP="00CF1F9E">
      <w:pPr>
        <w:spacing w:after="0" w:line="240" w:lineRule="auto"/>
        <w:ind w:firstLine="709"/>
        <w:jc w:val="both"/>
        <w:rPr>
          <w:rFonts w:cs="Times New Roman"/>
          <w:szCs w:val="28"/>
        </w:rPr>
      </w:pPr>
      <w:r>
        <w:rPr>
          <w:rFonts w:cs="Times New Roman"/>
          <w:szCs w:val="28"/>
        </w:rPr>
        <w:t xml:space="preserve">7) трудового воспитания: </w:t>
      </w:r>
    </w:p>
    <w:p w:rsidR="00CF1F9E" w:rsidRDefault="00CF1F9E" w:rsidP="00CF1F9E">
      <w:pPr>
        <w:spacing w:after="0" w:line="240" w:lineRule="auto"/>
        <w:ind w:firstLine="709"/>
        <w:jc w:val="both"/>
        <w:rPr>
          <w:rFonts w:cs="Times New Roman"/>
          <w:szCs w:val="28"/>
        </w:rPr>
      </w:pPr>
      <w:r>
        <w:rPr>
          <w:rFonts w:cs="Times New Roman"/>
          <w:szCs w:val="28"/>
        </w:rPr>
        <w:t xml:space="preserve">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w:t>
      </w:r>
      <w:r>
        <w:rPr>
          <w:rFonts w:cs="Times New Roman"/>
          <w:szCs w:val="28"/>
        </w:rPr>
        <w:lastRenderedPageBreak/>
        <w:t>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F1F9E" w:rsidRDefault="00CF1F9E" w:rsidP="00CF1F9E">
      <w:pPr>
        <w:spacing w:after="0" w:line="240" w:lineRule="auto"/>
        <w:ind w:firstLine="709"/>
        <w:jc w:val="both"/>
        <w:rPr>
          <w:rFonts w:cs="Times New Roman"/>
          <w:szCs w:val="28"/>
        </w:rPr>
      </w:pPr>
      <w:r>
        <w:rPr>
          <w:rFonts w:cs="Times New Roman"/>
          <w:szCs w:val="28"/>
        </w:rPr>
        <w:t>8) экологического воспитания:</w:t>
      </w:r>
    </w:p>
    <w:p w:rsidR="00CF1F9E" w:rsidRDefault="00CF1F9E" w:rsidP="00CF1F9E">
      <w:pPr>
        <w:spacing w:after="0" w:line="240" w:lineRule="auto"/>
        <w:ind w:firstLine="709"/>
        <w:jc w:val="both"/>
        <w:rPr>
          <w:rFonts w:cs="Times New Roman"/>
          <w:szCs w:val="28"/>
        </w:rPr>
      </w:pPr>
      <w:r>
        <w:rPr>
          <w:rFonts w:cs="Times New Roman"/>
          <w:szCs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F1F9E" w:rsidRDefault="00CF1F9E" w:rsidP="00CF1F9E">
      <w:pPr>
        <w:pStyle w:val="3"/>
        <w:rPr>
          <w:caps/>
        </w:rPr>
      </w:pPr>
      <w:bookmarkStart w:id="14" w:name="_Toc101118789"/>
      <w:bookmarkStart w:id="15" w:name="_Toc153876131"/>
      <w:r>
        <w:rPr>
          <w:b w:val="0"/>
          <w:bCs/>
          <w:caps/>
        </w:rPr>
        <w:t>Метапредметные результаты</w:t>
      </w:r>
      <w:bookmarkEnd w:id="14"/>
      <w:bookmarkEnd w:id="15"/>
    </w:p>
    <w:p w:rsidR="00CF1F9E" w:rsidRDefault="00CF1F9E" w:rsidP="00CF1F9E">
      <w:pPr>
        <w:ind w:firstLine="709"/>
        <w:jc w:val="both"/>
        <w:rPr>
          <w:rFonts w:eastAsia="Times New Roman" w:cs="Times New Roman"/>
          <w:bCs/>
          <w:szCs w:val="28"/>
        </w:rPr>
      </w:pPr>
      <w:r>
        <w:rPr>
          <w:rFonts w:eastAsia="Times New Roman" w:cs="Times New Roman"/>
          <w:szCs w:val="28"/>
        </w:rPr>
        <w:t xml:space="preserve">В результате изучения географии на уровне основного общего образования у обучающегося с ЗПР будут сформированы </w:t>
      </w:r>
      <w:r>
        <w:rPr>
          <w:rFonts w:eastAsia="Times New Roman" w:cs="Times New Roman"/>
          <w:bCs/>
          <w:szCs w:val="28"/>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F1F9E" w:rsidRDefault="00CF1F9E" w:rsidP="00CF1F9E">
      <w:pPr>
        <w:ind w:firstLine="709"/>
        <w:contextualSpacing/>
        <w:jc w:val="both"/>
        <w:rPr>
          <w:rFonts w:eastAsia="Times New Roman" w:cs="Times New Roman"/>
          <w:bCs/>
          <w:szCs w:val="28"/>
        </w:rPr>
      </w:pPr>
      <w:r>
        <w:rPr>
          <w:rFonts w:eastAsia="Times New Roman" w:cs="Times New Roman"/>
          <w:bCs/>
          <w:szCs w:val="28"/>
        </w:rPr>
        <w:t>Овладение базовыми логическими действиями как часть познавательных универсальных учебных действий:</w:t>
      </w:r>
    </w:p>
    <w:p w:rsidR="00CF1F9E" w:rsidRDefault="00CF1F9E" w:rsidP="00CF1F9E">
      <w:pPr>
        <w:spacing w:after="0" w:line="240" w:lineRule="auto"/>
        <w:ind w:firstLine="709"/>
        <w:jc w:val="both"/>
        <w:rPr>
          <w:rFonts w:cs="Times New Roman"/>
          <w:szCs w:val="28"/>
        </w:rPr>
      </w:pPr>
      <w:r>
        <w:rPr>
          <w:rFonts w:cs="Times New Roman"/>
          <w:szCs w:val="28"/>
        </w:rPr>
        <w:t>анализировать, сравнивать, классифицировать и обобщать с опорой на алгоритм учебных действий факты и явления в области географии;</w:t>
      </w:r>
    </w:p>
    <w:p w:rsidR="00CF1F9E" w:rsidRDefault="00CF1F9E" w:rsidP="00CF1F9E">
      <w:pPr>
        <w:spacing w:after="0" w:line="240" w:lineRule="auto"/>
        <w:ind w:firstLine="709"/>
        <w:jc w:val="both"/>
        <w:rPr>
          <w:rFonts w:cs="Times New Roman"/>
          <w:szCs w:val="28"/>
        </w:rPr>
      </w:pPr>
      <w:r>
        <w:rPr>
          <w:rFonts w:cs="Times New Roman"/>
          <w:szCs w:val="28"/>
        </w:rPr>
        <w:t xml:space="preserve">создавать с опорой на алгоритм учебных действий схематические модели географических процессов с выделением существенных характеристик объекта; </w:t>
      </w:r>
    </w:p>
    <w:p w:rsidR="00CF1F9E" w:rsidRDefault="00CF1F9E" w:rsidP="00CF1F9E">
      <w:pPr>
        <w:spacing w:after="0" w:line="240" w:lineRule="auto"/>
        <w:ind w:firstLine="709"/>
        <w:jc w:val="both"/>
        <w:rPr>
          <w:rFonts w:cs="Times New Roman"/>
          <w:szCs w:val="28"/>
        </w:rPr>
      </w:pPr>
      <w:r>
        <w:rPr>
          <w:rFonts w:cs="Times New Roman"/>
          <w:szCs w:val="28"/>
        </w:rPr>
        <w:t>с помощью педагога устанавливать особенности объектов изучения, причинно-следственные связи и зависимости в географических явлениях;</w:t>
      </w:r>
    </w:p>
    <w:p w:rsidR="00CF1F9E" w:rsidRDefault="00CF1F9E" w:rsidP="00CF1F9E">
      <w:pPr>
        <w:spacing w:after="0" w:line="240" w:lineRule="auto"/>
        <w:ind w:firstLine="709"/>
        <w:jc w:val="both"/>
        <w:rPr>
          <w:rFonts w:cs="Times New Roman"/>
          <w:szCs w:val="28"/>
        </w:rPr>
      </w:pPr>
      <w:r>
        <w:rPr>
          <w:rFonts w:cs="Times New Roman"/>
          <w:szCs w:val="28"/>
        </w:rPr>
        <w:t>с помощью педагога или самостоятельно формулировать обобщения и выводы по результатам проведенного информационного поиска.</w:t>
      </w:r>
    </w:p>
    <w:p w:rsidR="00CF1F9E" w:rsidRDefault="00CF1F9E" w:rsidP="00CF1F9E">
      <w:pPr>
        <w:spacing w:after="0" w:line="240" w:lineRule="auto"/>
        <w:jc w:val="both"/>
        <w:rPr>
          <w:rFonts w:cs="Times New Roman"/>
          <w:szCs w:val="28"/>
        </w:rPr>
      </w:pPr>
    </w:p>
    <w:p w:rsidR="00CF1F9E" w:rsidRDefault="00CF1F9E" w:rsidP="00CF1F9E">
      <w:pPr>
        <w:spacing w:after="0" w:line="240" w:lineRule="auto"/>
        <w:ind w:firstLine="709"/>
        <w:jc w:val="both"/>
        <w:rPr>
          <w:rFonts w:cs="Times New Roman"/>
          <w:szCs w:val="28"/>
        </w:rPr>
      </w:pPr>
      <w:r>
        <w:rPr>
          <w:rFonts w:cs="Times New Roman"/>
          <w:szCs w:val="28"/>
        </w:rPr>
        <w:t xml:space="preserve">Овладение базовыми исследовательскими действиями как часть </w:t>
      </w:r>
      <w:r>
        <w:rPr>
          <w:rFonts w:cs="Times New Roman"/>
          <w:bCs/>
          <w:szCs w:val="28"/>
        </w:rPr>
        <w:t>познавательных универсальных учебных действий</w:t>
      </w:r>
      <w:r>
        <w:rPr>
          <w:rFonts w:cs="Times New Roman"/>
          <w:szCs w:val="28"/>
        </w:rPr>
        <w:t>:</w:t>
      </w:r>
    </w:p>
    <w:p w:rsidR="00CF1F9E" w:rsidRDefault="00CF1F9E" w:rsidP="00CF1F9E">
      <w:pPr>
        <w:spacing w:after="0" w:line="240" w:lineRule="auto"/>
        <w:ind w:firstLine="709"/>
        <w:jc w:val="both"/>
        <w:rPr>
          <w:rFonts w:cs="Times New Roman"/>
          <w:szCs w:val="28"/>
        </w:rPr>
      </w:pPr>
      <w:r>
        <w:rPr>
          <w:rFonts w:cs="Times New Roman"/>
          <w:szCs w:val="28"/>
        </w:rPr>
        <w:t>использовать вопросы как инструмент познания;</w:t>
      </w:r>
    </w:p>
    <w:p w:rsidR="00CF1F9E" w:rsidRDefault="00CF1F9E" w:rsidP="00CF1F9E">
      <w:pPr>
        <w:spacing w:after="0" w:line="240" w:lineRule="auto"/>
        <w:ind w:firstLine="709"/>
        <w:jc w:val="both"/>
        <w:rPr>
          <w:rFonts w:cs="Times New Roman"/>
          <w:szCs w:val="28"/>
        </w:rPr>
      </w:pPr>
      <w:r>
        <w:rPr>
          <w:rFonts w:cs="Times New Roman"/>
          <w:szCs w:val="28"/>
        </w:rPr>
        <w:t>с помощью педагога 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процессов и явлений;</w:t>
      </w:r>
    </w:p>
    <w:p w:rsidR="00CF1F9E" w:rsidRDefault="00CF1F9E" w:rsidP="00CF1F9E">
      <w:pPr>
        <w:spacing w:after="0" w:line="240" w:lineRule="auto"/>
        <w:jc w:val="both"/>
        <w:rPr>
          <w:rFonts w:cs="Times New Roman"/>
          <w:color w:val="00B0F0"/>
          <w:szCs w:val="28"/>
        </w:rPr>
      </w:pPr>
    </w:p>
    <w:p w:rsidR="00CF1F9E" w:rsidRDefault="00CF1F9E" w:rsidP="00CF1F9E">
      <w:pPr>
        <w:spacing w:after="0" w:line="240" w:lineRule="auto"/>
        <w:ind w:firstLine="709"/>
        <w:jc w:val="both"/>
        <w:rPr>
          <w:rFonts w:cs="Times New Roman"/>
          <w:szCs w:val="28"/>
        </w:rPr>
      </w:pPr>
      <w:r>
        <w:rPr>
          <w:rFonts w:cs="Times New Roman"/>
          <w:szCs w:val="28"/>
        </w:rPr>
        <w:lastRenderedPageBreak/>
        <w:t xml:space="preserve">Овладение умениями работать с информацией как часть </w:t>
      </w:r>
      <w:r>
        <w:rPr>
          <w:rFonts w:cs="Times New Roman"/>
          <w:bCs/>
          <w:szCs w:val="28"/>
        </w:rPr>
        <w:t>познавательных универсальных учебных действий</w:t>
      </w:r>
      <w:r>
        <w:rPr>
          <w:rFonts w:cs="Times New Roman"/>
          <w:szCs w:val="28"/>
        </w:rPr>
        <w:t>:</w:t>
      </w:r>
    </w:p>
    <w:p w:rsidR="00CF1F9E" w:rsidRDefault="00CF1F9E" w:rsidP="00CF1F9E">
      <w:pPr>
        <w:spacing w:after="0" w:line="240" w:lineRule="auto"/>
        <w:ind w:firstLine="709"/>
        <w:jc w:val="both"/>
        <w:rPr>
          <w:rFonts w:cs="Times New Roman"/>
          <w:szCs w:val="28"/>
        </w:rPr>
      </w:pPr>
      <w:r>
        <w:rPr>
          <w:rFonts w:cs="Times New Roman"/>
          <w:szCs w:val="28"/>
        </w:rPr>
        <w:t>определять возможные источники необходимых географических сведений, производить поиск информации, анализировать и оценивать ее достоверность;</w:t>
      </w:r>
    </w:p>
    <w:p w:rsidR="00CF1F9E" w:rsidRDefault="00CF1F9E" w:rsidP="00CF1F9E">
      <w:pPr>
        <w:spacing w:after="0" w:line="240" w:lineRule="auto"/>
        <w:ind w:firstLine="709"/>
        <w:jc w:val="both"/>
        <w:rPr>
          <w:rFonts w:cs="Times New Roman"/>
          <w:color w:val="00B0F0"/>
          <w:szCs w:val="28"/>
        </w:rPr>
      </w:pPr>
      <w:r>
        <w:rPr>
          <w:rFonts w:cs="Times New Roman"/>
          <w:szCs w:val="28"/>
        </w:rPr>
        <w:t xml:space="preserve">искать или отбирать информацию, или данные из источников с учетом предложенной учебной задачи и заданных критериев; </w:t>
      </w:r>
    </w:p>
    <w:p w:rsidR="00CF1F9E" w:rsidRDefault="00CF1F9E" w:rsidP="00CF1F9E">
      <w:pPr>
        <w:spacing w:after="0" w:line="240" w:lineRule="auto"/>
        <w:ind w:firstLine="709"/>
        <w:jc w:val="both"/>
        <w:rPr>
          <w:rFonts w:cs="Times New Roman"/>
          <w:szCs w:val="28"/>
        </w:rPr>
      </w:pPr>
      <w:r>
        <w:rPr>
          <w:rFonts w:cs="Times New Roman"/>
          <w:szCs w:val="28"/>
        </w:rPr>
        <w:t>понимать и умение интерпретировать информацию различных видов и форм представления (географические карты, условные обозначения и т.п.);</w:t>
      </w:r>
    </w:p>
    <w:p w:rsidR="00CF1F9E" w:rsidRDefault="00CF1F9E" w:rsidP="00CF1F9E">
      <w:pPr>
        <w:spacing w:after="0" w:line="240" w:lineRule="auto"/>
        <w:ind w:firstLine="709"/>
        <w:jc w:val="both"/>
        <w:rPr>
          <w:rFonts w:cs="Times New Roman"/>
          <w:szCs w:val="28"/>
        </w:rPr>
      </w:pPr>
      <w:r>
        <w:rPr>
          <w:rFonts w:cs="Times New Roman"/>
          <w:szCs w:val="28"/>
        </w:rPr>
        <w:t>эффективно запоминать и систематизировать информацию.</w:t>
      </w:r>
    </w:p>
    <w:p w:rsidR="00CF1F9E" w:rsidRDefault="00CF1F9E" w:rsidP="00CF1F9E">
      <w:pPr>
        <w:spacing w:after="0" w:line="240" w:lineRule="auto"/>
        <w:jc w:val="both"/>
        <w:rPr>
          <w:rFonts w:cs="Times New Roman"/>
          <w:color w:val="00B0F0"/>
          <w:szCs w:val="28"/>
        </w:rPr>
      </w:pPr>
    </w:p>
    <w:p w:rsidR="00CF1F9E" w:rsidRDefault="00CF1F9E" w:rsidP="00CF1F9E">
      <w:pPr>
        <w:spacing w:after="0" w:line="240" w:lineRule="auto"/>
        <w:ind w:firstLine="709"/>
        <w:jc w:val="both"/>
        <w:rPr>
          <w:rFonts w:cs="Times New Roman"/>
          <w:szCs w:val="28"/>
        </w:rPr>
      </w:pPr>
      <w:r>
        <w:rPr>
          <w:rFonts w:cs="Times New Roman"/>
          <w:szCs w:val="28"/>
        </w:rPr>
        <w:t xml:space="preserve">Овладение умениями общения как часть </w:t>
      </w:r>
      <w:r>
        <w:rPr>
          <w:rFonts w:cs="Times New Roman"/>
          <w:bCs/>
          <w:szCs w:val="28"/>
        </w:rPr>
        <w:t>коммуникативных универсальных учебных действий</w:t>
      </w:r>
      <w:r>
        <w:rPr>
          <w:rFonts w:cs="Times New Roman"/>
          <w:szCs w:val="28"/>
        </w:rPr>
        <w:t>:</w:t>
      </w:r>
    </w:p>
    <w:p w:rsidR="00CF1F9E" w:rsidRDefault="00CF1F9E" w:rsidP="00CF1F9E">
      <w:pPr>
        <w:spacing w:after="0" w:line="240" w:lineRule="auto"/>
        <w:ind w:firstLine="709"/>
        <w:jc w:val="both"/>
        <w:rPr>
          <w:rFonts w:cs="Times New Roman"/>
          <w:szCs w:val="28"/>
        </w:rPr>
      </w:pPr>
      <w:r>
        <w:rPr>
          <w:rFonts w:cs="Times New Roman"/>
          <w:szCs w:val="28"/>
        </w:rPr>
        <w:t xml:space="preserve">использовать информационно-коммуникационных технологий; </w:t>
      </w:r>
    </w:p>
    <w:p w:rsidR="00CF1F9E" w:rsidRDefault="00CF1F9E" w:rsidP="00CF1F9E">
      <w:pPr>
        <w:spacing w:after="0" w:line="240" w:lineRule="auto"/>
        <w:ind w:firstLine="709"/>
        <w:jc w:val="both"/>
        <w:rPr>
          <w:rFonts w:cs="Times New Roman"/>
          <w:szCs w:val="28"/>
        </w:rPr>
      </w:pPr>
      <w:r>
        <w:rPr>
          <w:rFonts w:cs="Times New Roman"/>
          <w:szCs w:val="28"/>
        </w:rPr>
        <w:t>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w:t>
      </w:r>
    </w:p>
    <w:p w:rsidR="00CF1F9E" w:rsidRDefault="00CF1F9E" w:rsidP="00CF1F9E">
      <w:pPr>
        <w:spacing w:after="0" w:line="240" w:lineRule="auto"/>
        <w:ind w:firstLine="709"/>
        <w:jc w:val="both"/>
        <w:rPr>
          <w:rFonts w:cs="Times New Roman"/>
          <w:szCs w:val="28"/>
        </w:rPr>
      </w:pPr>
      <w:r>
        <w:rPr>
          <w:rFonts w:cs="Times New Roman"/>
          <w:szCs w:val="28"/>
        </w:rPr>
        <w:t>организовывать учебное взаимодействие в группе для решения эколого-географических проблем (определять общие цели, распределять роли, договариваться друг с другом и т.д.);</w:t>
      </w:r>
    </w:p>
    <w:p w:rsidR="00CF1F9E" w:rsidRDefault="00CF1F9E" w:rsidP="00CF1F9E">
      <w:pPr>
        <w:spacing w:after="0" w:line="240" w:lineRule="auto"/>
        <w:ind w:firstLine="709"/>
        <w:jc w:val="both"/>
        <w:rPr>
          <w:rFonts w:cs="Times New Roman"/>
          <w:szCs w:val="28"/>
        </w:rPr>
      </w:pPr>
      <w:r>
        <w:rPr>
          <w:rFonts w:cs="Times New Roman"/>
          <w:szCs w:val="28"/>
        </w:rPr>
        <w:t xml:space="preserve">отстаивать свою точку зрения, приводить аргументы, подтверждая их фактами; </w:t>
      </w:r>
    </w:p>
    <w:p w:rsidR="00CF1F9E" w:rsidRDefault="00CF1F9E" w:rsidP="00CF1F9E">
      <w:pPr>
        <w:spacing w:after="0" w:line="240" w:lineRule="auto"/>
        <w:ind w:firstLine="709"/>
        <w:jc w:val="both"/>
        <w:rPr>
          <w:rFonts w:cs="Times New Roman"/>
          <w:szCs w:val="28"/>
        </w:rPr>
      </w:pPr>
      <w:r>
        <w:rPr>
          <w:rFonts w:cs="Times New Roman"/>
          <w:szCs w:val="28"/>
        </w:rPr>
        <w:t>критично относиться к своему мнению, с достоинством признавать ошибочность своего мнения (если оно таково) и корректировать его.</w:t>
      </w:r>
    </w:p>
    <w:p w:rsidR="00CF1F9E" w:rsidRDefault="00CF1F9E" w:rsidP="00CF1F9E">
      <w:pPr>
        <w:spacing w:after="0" w:line="240" w:lineRule="auto"/>
        <w:jc w:val="both"/>
        <w:rPr>
          <w:rFonts w:cs="Times New Roman"/>
          <w:color w:val="00B0F0"/>
          <w:szCs w:val="28"/>
        </w:rPr>
      </w:pPr>
    </w:p>
    <w:p w:rsidR="00CF1F9E" w:rsidRDefault="00CF1F9E" w:rsidP="00CF1F9E">
      <w:pPr>
        <w:spacing w:after="0" w:line="240" w:lineRule="auto"/>
        <w:ind w:firstLine="709"/>
        <w:jc w:val="both"/>
        <w:rPr>
          <w:rFonts w:cs="Times New Roman"/>
          <w:szCs w:val="28"/>
        </w:rPr>
      </w:pPr>
      <w:r>
        <w:rPr>
          <w:rFonts w:cs="Times New Roman"/>
          <w:szCs w:val="28"/>
        </w:rPr>
        <w:t xml:space="preserve">Овладение умениями самоорганизации как части </w:t>
      </w:r>
      <w:r>
        <w:rPr>
          <w:rFonts w:cs="Times New Roman"/>
          <w:bCs/>
          <w:szCs w:val="28"/>
        </w:rPr>
        <w:t>регулятивных универсальных учебных действий</w:t>
      </w:r>
      <w:r>
        <w:rPr>
          <w:rFonts w:cs="Times New Roman"/>
          <w:szCs w:val="28"/>
        </w:rPr>
        <w:t>:</w:t>
      </w:r>
    </w:p>
    <w:p w:rsidR="00CF1F9E" w:rsidRDefault="00CF1F9E" w:rsidP="00CF1F9E">
      <w:pPr>
        <w:spacing w:after="0" w:line="240" w:lineRule="auto"/>
        <w:ind w:firstLine="709"/>
        <w:jc w:val="both"/>
        <w:rPr>
          <w:rFonts w:cs="Times New Roman"/>
          <w:szCs w:val="28"/>
        </w:rPr>
      </w:pPr>
      <w:r>
        <w:rPr>
          <w:rFonts w:cs="Times New Roman"/>
          <w:szCs w:val="28"/>
        </w:rPr>
        <w:t>определять цели обучения географии, ставить и формулировать для себя новые задачи в учебе и познавательной деятельности;</w:t>
      </w:r>
    </w:p>
    <w:p w:rsidR="00CF1F9E" w:rsidRDefault="00CF1F9E" w:rsidP="00CF1F9E">
      <w:pPr>
        <w:spacing w:after="0" w:line="240" w:lineRule="auto"/>
        <w:ind w:firstLine="709"/>
        <w:jc w:val="both"/>
        <w:rPr>
          <w:rFonts w:cs="Times New Roman"/>
          <w:szCs w:val="28"/>
        </w:rPr>
      </w:pPr>
      <w:r>
        <w:rPr>
          <w:rFonts w:cs="Times New Roman"/>
          <w:szCs w:val="28"/>
        </w:rPr>
        <w:t>осознанно выбирать наиболее эффективные способы решения учебных и познавательных задач;</w:t>
      </w:r>
    </w:p>
    <w:p w:rsidR="00CF1F9E" w:rsidRDefault="00CF1F9E" w:rsidP="00CF1F9E">
      <w:pPr>
        <w:spacing w:after="0" w:line="240" w:lineRule="auto"/>
        <w:ind w:firstLine="709"/>
        <w:jc w:val="both"/>
        <w:rPr>
          <w:rFonts w:cs="Times New Roman"/>
          <w:szCs w:val="28"/>
        </w:rPr>
      </w:pPr>
      <w:r>
        <w:rPr>
          <w:rFonts w:cs="Times New Roman"/>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F1F9E" w:rsidRDefault="00CF1F9E" w:rsidP="00CF1F9E">
      <w:pPr>
        <w:spacing w:after="0" w:line="240" w:lineRule="auto"/>
        <w:ind w:firstLine="709"/>
        <w:jc w:val="both"/>
        <w:rPr>
          <w:rFonts w:cs="Times New Roman"/>
          <w:szCs w:val="28"/>
        </w:rPr>
      </w:pPr>
      <w:r>
        <w:rPr>
          <w:rFonts w:cs="Times New Roman"/>
          <w:szCs w:val="28"/>
        </w:rPr>
        <w:t>предвидеть трудности, которые могут возникнуть при решении учебной задачи.</w:t>
      </w:r>
    </w:p>
    <w:p w:rsidR="00CF1F9E" w:rsidRDefault="00CF1F9E" w:rsidP="00CF1F9E">
      <w:pPr>
        <w:spacing w:after="0" w:line="240" w:lineRule="auto"/>
        <w:jc w:val="both"/>
        <w:rPr>
          <w:rFonts w:cs="Times New Roman"/>
          <w:color w:val="00B0F0"/>
          <w:szCs w:val="28"/>
        </w:rPr>
      </w:pPr>
    </w:p>
    <w:p w:rsidR="00CF1F9E" w:rsidRDefault="00CF1F9E" w:rsidP="00CF1F9E">
      <w:pPr>
        <w:spacing w:after="0" w:line="240" w:lineRule="auto"/>
        <w:ind w:firstLine="709"/>
        <w:jc w:val="both"/>
        <w:rPr>
          <w:rFonts w:cs="Times New Roman"/>
          <w:szCs w:val="28"/>
        </w:rPr>
      </w:pPr>
      <w:r>
        <w:rPr>
          <w:rFonts w:cs="Times New Roman"/>
          <w:szCs w:val="28"/>
        </w:rPr>
        <w:t>Овладение умениями совместной деятельности:</w:t>
      </w:r>
    </w:p>
    <w:p w:rsidR="00CF1F9E" w:rsidRDefault="00CF1F9E" w:rsidP="00CF1F9E">
      <w:pPr>
        <w:spacing w:after="0" w:line="240" w:lineRule="auto"/>
        <w:ind w:firstLine="709"/>
        <w:jc w:val="both"/>
        <w:rPr>
          <w:rFonts w:cs="Times New Roman"/>
          <w:szCs w:val="28"/>
        </w:rPr>
      </w:pPr>
      <w:r>
        <w:rPr>
          <w:rFonts w:cs="Times New Roman"/>
          <w:szCs w:val="28"/>
        </w:rPr>
        <w:t>принимать цель совместной деятельности при выполнении учебных географических заданий, договариваться, обсуждать процесс и результат совместной работы;</w:t>
      </w:r>
    </w:p>
    <w:p w:rsidR="00CF1F9E" w:rsidRDefault="00CF1F9E" w:rsidP="00CF1F9E">
      <w:pPr>
        <w:spacing w:after="0" w:line="240" w:lineRule="auto"/>
        <w:ind w:firstLine="709"/>
        <w:jc w:val="both"/>
        <w:rPr>
          <w:rFonts w:cs="Times New Roman"/>
          <w:szCs w:val="28"/>
        </w:rPr>
      </w:pPr>
      <w:r>
        <w:rPr>
          <w:rFonts w:cs="Times New Roman"/>
          <w:szCs w:val="28"/>
        </w:rPr>
        <w:lastRenderedPageBreak/>
        <w:t>с помощью педагога планировать организацию совместной работы, при выполнении учебных географических заданий,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F1F9E" w:rsidRDefault="00CF1F9E" w:rsidP="00CF1F9E">
      <w:pPr>
        <w:spacing w:after="0" w:line="240" w:lineRule="auto"/>
        <w:ind w:firstLine="709"/>
        <w:jc w:val="both"/>
        <w:rPr>
          <w:rFonts w:cs="Times New Roman"/>
          <w:szCs w:val="28"/>
        </w:rPr>
      </w:pPr>
    </w:p>
    <w:p w:rsidR="00CF1F9E" w:rsidRDefault="00CF1F9E" w:rsidP="00CF1F9E">
      <w:pPr>
        <w:spacing w:after="0" w:line="240" w:lineRule="auto"/>
        <w:ind w:firstLine="709"/>
        <w:jc w:val="both"/>
        <w:rPr>
          <w:rFonts w:cs="Times New Roman"/>
          <w:szCs w:val="28"/>
        </w:rPr>
      </w:pPr>
      <w:r>
        <w:rPr>
          <w:rFonts w:cs="Times New Roman"/>
          <w:szCs w:val="28"/>
        </w:rPr>
        <w:t xml:space="preserve">Овладение умениями самоконтроля, эмоционального интеллекта как части </w:t>
      </w:r>
      <w:r>
        <w:rPr>
          <w:rFonts w:cs="Times New Roman"/>
          <w:bCs/>
          <w:szCs w:val="28"/>
        </w:rPr>
        <w:t>регулятивных универсальных учебных действий</w:t>
      </w:r>
      <w:r>
        <w:rPr>
          <w:rFonts w:cs="Times New Roman"/>
          <w:szCs w:val="28"/>
        </w:rPr>
        <w:t>:</w:t>
      </w:r>
    </w:p>
    <w:p w:rsidR="00CF1F9E" w:rsidRDefault="00CF1F9E" w:rsidP="00CF1F9E">
      <w:pPr>
        <w:spacing w:after="0" w:line="240" w:lineRule="auto"/>
        <w:ind w:firstLine="709"/>
        <w:jc w:val="both"/>
        <w:rPr>
          <w:rFonts w:cs="Times New Roman"/>
          <w:szCs w:val="28"/>
        </w:rPr>
      </w:pPr>
      <w:r>
        <w:rPr>
          <w:rFonts w:cs="Times New Roman"/>
          <w:szCs w:val="28"/>
        </w:rPr>
        <w:t>владеть основами самоконтроля, самооценки, осуществления осознанного выбора в учебной и познавательной деятельности;</w:t>
      </w:r>
    </w:p>
    <w:p w:rsidR="00CF1F9E" w:rsidRDefault="00CF1F9E" w:rsidP="00CF1F9E">
      <w:pPr>
        <w:spacing w:after="0" w:line="240" w:lineRule="auto"/>
        <w:ind w:firstLine="709"/>
        <w:jc w:val="both"/>
        <w:rPr>
          <w:rFonts w:cs="Times New Roman"/>
          <w:szCs w:val="28"/>
        </w:rPr>
      </w:pPr>
      <w:r>
        <w:rPr>
          <w:rFonts w:cs="Times New Roman"/>
          <w:szCs w:val="28"/>
        </w:rPr>
        <w:t>давать адекватную оценку ситуации и предлагать план ее изменения (на примере экологических знаний);</w:t>
      </w:r>
    </w:p>
    <w:p w:rsidR="00CF1F9E" w:rsidRDefault="00CF1F9E" w:rsidP="00CF1F9E">
      <w:pPr>
        <w:spacing w:after="0" w:line="240" w:lineRule="auto"/>
        <w:ind w:firstLine="709"/>
        <w:jc w:val="both"/>
        <w:rPr>
          <w:rFonts w:cs="Times New Roman"/>
          <w:szCs w:val="28"/>
        </w:rPr>
      </w:pPr>
      <w:r>
        <w:rPr>
          <w:szCs w:val="28"/>
        </w:rPr>
        <w:t>понимать причины, по которым не был достигнут требуемый результат деятельности, определять позитивные изменения и направления, требующие дальнейшей работы</w:t>
      </w:r>
      <w:r>
        <w:rPr>
          <w:rFonts w:cs="Times New Roman"/>
          <w:szCs w:val="28"/>
        </w:rPr>
        <w:t>.</w:t>
      </w:r>
    </w:p>
    <w:p w:rsidR="00CF1F9E" w:rsidRDefault="00CF1F9E" w:rsidP="00CF1F9E">
      <w:pPr>
        <w:pStyle w:val="3"/>
        <w:rPr>
          <w:rFonts w:cs="Times New Roman"/>
          <w:b w:val="0"/>
          <w:bCs/>
          <w:color w:val="000000" w:themeColor="text1"/>
          <w:szCs w:val="28"/>
        </w:rPr>
      </w:pPr>
      <w:bookmarkStart w:id="16" w:name="_Toc101118790"/>
      <w:bookmarkStart w:id="17" w:name="_Toc95746707"/>
      <w:bookmarkStart w:id="18" w:name="_Toc153876132"/>
      <w:r>
        <w:rPr>
          <w:b w:val="0"/>
          <w:bCs/>
          <w:caps/>
          <w:color w:val="000000" w:themeColor="text1"/>
        </w:rPr>
        <w:t>Предметные результаты</w:t>
      </w:r>
      <w:bookmarkEnd w:id="16"/>
      <w:bookmarkEnd w:id="17"/>
      <w:bookmarkEnd w:id="18"/>
      <w:r>
        <w:rPr>
          <w:b w:val="0"/>
          <w:bCs/>
          <w:caps/>
          <w:color w:val="000000" w:themeColor="text1"/>
        </w:rPr>
        <w:t xml:space="preserve">  </w:t>
      </w:r>
    </w:p>
    <w:p w:rsidR="00CF1F9E" w:rsidRDefault="00CF1F9E" w:rsidP="00CF1F9E">
      <w:pPr>
        <w:spacing w:after="0" w:line="240" w:lineRule="auto"/>
        <w:ind w:firstLine="567"/>
        <w:jc w:val="both"/>
        <w:rPr>
          <w:bCs/>
          <w:color w:val="000000" w:themeColor="text1"/>
          <w:szCs w:val="28"/>
        </w:rPr>
      </w:pPr>
      <w:r>
        <w:rPr>
          <w:bCs/>
          <w:color w:val="000000" w:themeColor="text1"/>
          <w:szCs w:val="28"/>
        </w:rPr>
        <w:t>Требования к предметным результатам освоения учебного предмета «География», распределенные по годам обучения</w:t>
      </w:r>
    </w:p>
    <w:p w:rsidR="00CF1F9E" w:rsidRDefault="00CF1F9E" w:rsidP="00CF1F9E">
      <w:pPr>
        <w:spacing w:after="0" w:line="240" w:lineRule="auto"/>
        <w:ind w:firstLine="709"/>
        <w:jc w:val="both"/>
        <w:rPr>
          <w:rFonts w:cs="Times New Roman"/>
          <w:bCs/>
          <w:color w:val="000000" w:themeColor="text1"/>
          <w:szCs w:val="28"/>
        </w:rPr>
      </w:pPr>
    </w:p>
    <w:p w:rsidR="00CF1F9E" w:rsidRDefault="00CF1F9E" w:rsidP="00CF1F9E">
      <w:pPr>
        <w:pStyle w:val="4"/>
        <w:rPr>
          <w:b/>
          <w:bCs/>
          <w:color w:val="000000" w:themeColor="text1"/>
        </w:rPr>
      </w:pPr>
      <w:bookmarkStart w:id="19" w:name="_Toc101118791"/>
      <w:bookmarkStart w:id="20" w:name="_Toc95746708"/>
      <w:r>
        <w:rPr>
          <w:bCs/>
          <w:color w:val="000000" w:themeColor="text1"/>
        </w:rPr>
        <w:t>5 КЛАСС</w:t>
      </w:r>
      <w:bookmarkEnd w:id="19"/>
      <w:bookmarkEnd w:id="20"/>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(картографические, текстовые, видео- и фотоизображения, </w:t>
      </w:r>
      <w:proofErr w:type="spellStart"/>
      <w:r>
        <w:rPr>
          <w:rFonts w:cs="Times New Roman"/>
          <w:szCs w:val="28"/>
        </w:rPr>
        <w:t>интернет-ресурсы</w:t>
      </w:r>
      <w:proofErr w:type="spellEnd"/>
      <w:r>
        <w:rPr>
          <w:rFonts w:cs="Times New Roman"/>
          <w:szCs w:val="28"/>
        </w:rPr>
        <w:t xml:space="preserve">), необходимые для изучения истории географических открытий и важнейших географических исследований современности;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вкладе великих путешественников в географическое изучение Земли;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находить в различных источниках информации (включая </w:t>
      </w:r>
      <w:proofErr w:type="spellStart"/>
      <w:r>
        <w:rPr>
          <w:rFonts w:cs="Times New Roman"/>
          <w:szCs w:val="28"/>
        </w:rPr>
        <w:t>интернет-ресурсы</w:t>
      </w:r>
      <w:proofErr w:type="spellEnd"/>
      <w:r>
        <w:rPr>
          <w:rFonts w:cs="Times New Roman"/>
          <w:szCs w:val="28"/>
        </w:rPr>
        <w:t>) факты, позволяющие оценить вклад российских путешественников и исследователей в развитие знаний о Земле;</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«план местности» и «географическая карта», параллель» и «меридиан»;</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влияния Солнца на мир живой и неживой природы;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причины смены дня и ночи и времён года;</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план внутреннее строение Земли;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«земная кора»; «ядро», «мантия»; «минерал» и «горная порода»; «материковая» и «океаническая» земная кора;</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изученные минералы и горные породы, материковую и океаническую земную кору;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показывать с помощью учителя на карте и обозначать на контурной карте материки и океаны, крупные формы рельефа Земли;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горы и равнины;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формы рельефа суши по высоте и по внешнему облику с опорой на план;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землетрясений и вулканических извержений;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«эпицентр землетрясения» и «очаг землетрясения» для решения познавательных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представления о проявлениях в окружающем мире внутренних и внешних процессов </w:t>
      </w:r>
      <w:proofErr w:type="spellStart"/>
      <w:r>
        <w:rPr>
          <w:rFonts w:cs="Times New Roman"/>
          <w:szCs w:val="28"/>
        </w:rPr>
        <w:t>рельефообразования</w:t>
      </w:r>
      <w:proofErr w:type="spellEnd"/>
      <w:r>
        <w:rPr>
          <w:rFonts w:cs="Times New Roman"/>
          <w:szCs w:val="28"/>
        </w:rPr>
        <w:t xml:space="preserve">: вулканизма, землетрясений; физического, химического и биологического видов выветривания;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острова по происхождению;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литосфере и средств их предупреждения; изменений в </w:t>
      </w:r>
      <w:r>
        <w:rPr>
          <w:rFonts w:cs="Times New Roman"/>
          <w:szCs w:val="28"/>
        </w:rPr>
        <w:lastRenderedPageBreak/>
        <w:t xml:space="preserve">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w:t>
      </w:r>
      <w:proofErr w:type="spellStart"/>
      <w:r>
        <w:rPr>
          <w:rFonts w:cs="Times New Roman"/>
          <w:szCs w:val="28"/>
        </w:rPr>
        <w:t>рельефообразования</w:t>
      </w:r>
      <w:proofErr w:type="spellEnd"/>
      <w:r>
        <w:rPr>
          <w:rFonts w:cs="Times New Roman"/>
          <w:szCs w:val="28"/>
        </w:rPr>
        <w:t xml:space="preserve"> и наличия полезных ископаемых в своей местности;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p>
    <w:p w:rsidR="00CF1F9E" w:rsidRDefault="00CF1F9E" w:rsidP="00CF1F9E">
      <w:pPr>
        <w:pStyle w:val="4"/>
        <w:rPr>
          <w:b/>
          <w:bCs/>
        </w:rPr>
      </w:pPr>
      <w:bookmarkStart w:id="21" w:name="_Toc101118792"/>
      <w:bookmarkStart w:id="22" w:name="_Toc95746709"/>
      <w:r>
        <w:rPr>
          <w:bCs/>
        </w:rPr>
        <w:t>6 КЛАСС</w:t>
      </w:r>
      <w:bookmarkEnd w:id="21"/>
      <w:bookmarkEnd w:id="22"/>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геосферах и средств их предупреждения;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помощью учителя инструментарий (способы) получения географической информации на разных этапах географического изучения Земли;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свойства вод отдельных частей Мирового океана;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объекты гидросферы (моря, озёра, реки, подземные воды, болота, ледники) по заданным признакам;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питание и режим рек;</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реки по заданным признакам;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с помощью учителя причинно-следственные связи между питанием, режимом реки и климатом на территории речного бассейна;</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районов распространения многолетней мерзлоты;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образования цунами, приливов и отливов;</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описывать с опорой на алгоритм учебных действий состав, строение атмосферы;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свойства воздуха; климаты Земли; климатообразующие факторы;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атмосферы»;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глобальных климатических изменениях для решения учебных и (или)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границах биосферы;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приспособления живых организмов к среде обитания в разных природных зонах;</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растительный и животный мир разных территорий Земли;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алгоритм учебных действий взаимосвязи компонентов природы в природно-территориальном комплексе;</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источник информации особенности растительного </w:t>
      </w:r>
      <w:r>
        <w:rPr>
          <w:rFonts w:cs="Times New Roman"/>
          <w:szCs w:val="28"/>
        </w:rPr>
        <w:lastRenderedPageBreak/>
        <w:t xml:space="preserve">и животного мира в различных природных зонах;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 xml:space="preserve">сравнивать с опорой на алгоритм учебных действий плодородие почв в различных природных зонах;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F1F9E" w:rsidRDefault="00CF1F9E" w:rsidP="00CF1F9E">
      <w:pPr>
        <w:spacing w:after="0" w:line="240" w:lineRule="auto"/>
        <w:rPr>
          <w:lang w:eastAsia="en-US"/>
        </w:rPr>
      </w:pPr>
    </w:p>
    <w:p w:rsidR="00CF1F9E" w:rsidRDefault="00CF1F9E" w:rsidP="00CF1F9E">
      <w:pPr>
        <w:pStyle w:val="4"/>
      </w:pPr>
      <w:bookmarkStart w:id="23" w:name="_Toc101118793"/>
      <w:bookmarkStart w:id="24" w:name="_Toc95746710"/>
      <w:r>
        <w:rPr>
          <w:bCs/>
        </w:rPr>
        <w:t>7 КЛАСС</w:t>
      </w:r>
      <w:bookmarkEnd w:id="23"/>
      <w:bookmarkEnd w:id="24"/>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строении и свойствах (целостность, зональность, ритмичность) географической оболочки;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опорой на алгоритм учебных действий природные зоны по их существенным признакам;</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помощью учителя изученные процессы и явления, происходящие в географической оболочке;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изменений в геосферах в результате деятельности человека;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особенности географических процессов на границах литосферных плит с учётом характера взаимодействия и типа земной коры;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(используя географические карты) взаимосвязи между движением литосферных плит и размещением крупных форм рельефа;</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классифицировать с опорой на алгоритм учебных действий воздушные массы Земли, типы климата по заданным показателям;</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об образовании тропических муссонов, пассатов тропических широт, западных ветров;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климат территории по </w:t>
      </w:r>
      <w:proofErr w:type="spellStart"/>
      <w:r>
        <w:rPr>
          <w:rFonts w:cs="Times New Roman"/>
          <w:szCs w:val="28"/>
        </w:rPr>
        <w:t>климатограмме</w:t>
      </w:r>
      <w:proofErr w:type="spellEnd"/>
      <w:r>
        <w:rPr>
          <w:rFonts w:cs="Times New Roman"/>
          <w:szCs w:val="28"/>
        </w:rPr>
        <w:t>;</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влияние климатообразующих факторов на климатические особенности территории;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после предварительного анализа океанические течения;</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и сравнивать после предварительного анализа: численность населения крупных стран мира; плотность населения различных территорий;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понятие «плотность населения»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городские и сельские поселения;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крупнейших городов мира; мировых и национальных религий;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с опорой на план языковую классификацию народов;</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после предварительного анализа основные виды хозяйственной деятельности людей на различных территориях;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определять после предварительного анализа страны по их существенным признакам;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об особенностях природы, населения и хозяйства отдельных территорий;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населении материков и стран для решения различных учебных 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информацию об особенностях природы, населения и его хозяйственной деятельности на отдельных территориях, представленную в </w:t>
      </w:r>
      <w:r>
        <w:rPr>
          <w:rFonts w:cs="Times New Roman"/>
          <w:szCs w:val="28"/>
        </w:rPr>
        <w:lastRenderedPageBreak/>
        <w:t>одном или нескольких источниках, для решения различных учебных 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взаимодействия природы и общества в пределах отдельных территорий;</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rsidR="00CF1F9E" w:rsidRDefault="00CF1F9E" w:rsidP="00CF1F9E">
      <w:pPr>
        <w:spacing w:after="0" w:line="240" w:lineRule="auto"/>
        <w:rPr>
          <w:lang w:eastAsia="en-US"/>
        </w:rPr>
      </w:pPr>
    </w:p>
    <w:p w:rsidR="00CF1F9E" w:rsidRDefault="00CF1F9E" w:rsidP="00CF1F9E">
      <w:pPr>
        <w:pStyle w:val="4"/>
        <w:rPr>
          <w:rFonts w:cs="Times New Roman"/>
          <w:b/>
          <w:bCs/>
          <w:szCs w:val="28"/>
          <w:lang w:eastAsia="en-US"/>
        </w:rPr>
      </w:pPr>
      <w:bookmarkStart w:id="25" w:name="_Toc101118794"/>
      <w:bookmarkStart w:id="26" w:name="_Toc95746711"/>
      <w:r>
        <w:rPr>
          <w:bCs/>
        </w:rPr>
        <w:t>8 КЛАСС</w:t>
      </w:r>
      <w:bookmarkEnd w:id="25"/>
      <w:bookmarkEnd w:id="26"/>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Характеризовать с опорой на алгоритм учебных действий основные этапы истории формирования и изучения территории России;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освоение страны;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с опорой на план географическое положение России с использованием информации из различных источников;</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федеральных округах, крупных географических районах и макрорегионах России;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субъектов Российской Федерации разных видов и показывать их на географической карте;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степени благоприятности природных условий в пределах отдельных регионов страны;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природных ресурсов;</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типах природопользования;</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и объяснять после предварительного анализа особенности </w:t>
      </w:r>
      <w:r>
        <w:rPr>
          <w:rFonts w:cs="Times New Roman"/>
          <w:szCs w:val="28"/>
        </w:rPr>
        <w:lastRenderedPageBreak/>
        <w:t>компонентов природы отдельных территорий страны;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распространении по территории страны областей современного горообразования, землетрясений и вулканизма;</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и прогнозировать после предварительного анализа погоду территории по карте погоды;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типов климата и почв России;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показателях, характеризующих состояние окружающей среды;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 </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адаптации человека к разнообразным природным условиям на территории страны;</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населённых пунктов и регионов России по заданным основаниям;</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CF1F9E" w:rsidRDefault="00CF1F9E" w:rsidP="00CF1F9E">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F1F9E" w:rsidRDefault="00CF1F9E" w:rsidP="00CF1F9E">
      <w:pPr>
        <w:spacing w:after="0" w:line="240" w:lineRule="auto"/>
        <w:ind w:firstLine="567"/>
        <w:rPr>
          <w:lang w:eastAsia="en-US"/>
        </w:rPr>
      </w:pPr>
    </w:p>
    <w:p w:rsidR="00CF1F9E" w:rsidRDefault="00CF1F9E" w:rsidP="00CF1F9E">
      <w:pPr>
        <w:pStyle w:val="4"/>
        <w:rPr>
          <w:b/>
          <w:bCs/>
        </w:rPr>
      </w:pPr>
      <w:bookmarkStart w:id="27" w:name="_Toc95746712"/>
      <w:bookmarkStart w:id="28" w:name="_Toc101118795"/>
      <w:r>
        <w:rPr>
          <w:bCs/>
        </w:rPr>
        <w:t>9 КЛАСС</w:t>
      </w:r>
      <w:bookmarkEnd w:id="27"/>
      <w:bookmarkEnd w:id="28"/>
    </w:p>
    <w:p w:rsidR="00CF1F9E" w:rsidRDefault="00CF1F9E" w:rsidP="00CF1F9E">
      <w:pPr>
        <w:spacing w:after="0" w:line="240" w:lineRule="auto"/>
        <w:ind w:firstLine="567"/>
        <w:jc w:val="both"/>
        <w:rPr>
          <w:rFonts w:cs="Times New Roman"/>
          <w:szCs w:val="28"/>
        </w:rPr>
      </w:pPr>
      <w:r>
        <w:rPr>
          <w:rFonts w:cs="Times New Roman"/>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России;</w:t>
      </w:r>
    </w:p>
    <w:p w:rsidR="00CF1F9E" w:rsidRDefault="00CF1F9E" w:rsidP="00CF1F9E">
      <w:pPr>
        <w:spacing w:after="0" w:line="240" w:lineRule="auto"/>
        <w:ind w:firstLine="567"/>
        <w:jc w:val="both"/>
        <w:rPr>
          <w:rFonts w:cs="Times New Roman"/>
          <w:szCs w:val="28"/>
        </w:rPr>
      </w:pPr>
      <w:r>
        <w:rPr>
          <w:rFonts w:cs="Times New Roman"/>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F1F9E" w:rsidRDefault="00CF1F9E" w:rsidP="00CF1F9E">
      <w:pPr>
        <w:spacing w:after="0" w:line="240" w:lineRule="auto"/>
        <w:ind w:firstLine="567"/>
        <w:jc w:val="both"/>
        <w:rPr>
          <w:rFonts w:cs="Times New Roman"/>
          <w:szCs w:val="28"/>
        </w:rPr>
      </w:pPr>
      <w:r>
        <w:rPr>
          <w:rFonts w:cs="Times New Roman"/>
          <w:szCs w:val="28"/>
        </w:rPr>
        <w:t xml:space="preserve">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 </w:t>
      </w:r>
    </w:p>
    <w:p w:rsidR="00CF1F9E" w:rsidRDefault="00CF1F9E" w:rsidP="00CF1F9E">
      <w:pPr>
        <w:spacing w:after="0" w:line="240" w:lineRule="auto"/>
        <w:ind w:firstLine="567"/>
        <w:jc w:val="both"/>
        <w:rPr>
          <w:rFonts w:cs="Times New Roman"/>
          <w:szCs w:val="28"/>
        </w:rPr>
      </w:pPr>
      <w:r>
        <w:rPr>
          <w:rFonts w:cs="Times New Roman"/>
          <w:szCs w:val="28"/>
        </w:rPr>
        <w:t xml:space="preserve">классифицировать после предварительного анализа субъекты Российской Федерации по уровню социально-экономического развития на основе </w:t>
      </w:r>
      <w:r>
        <w:rPr>
          <w:rFonts w:cs="Times New Roman"/>
          <w:szCs w:val="28"/>
        </w:rPr>
        <w:lastRenderedPageBreak/>
        <w:t xml:space="preserve">имеющихся знаний и анализа информации из дополнительных источников; выделять информацию, которая является противоречивой или может быть недостоверной; </w:t>
      </w:r>
    </w:p>
    <w:p w:rsidR="00CF1F9E" w:rsidRDefault="00CF1F9E" w:rsidP="00CF1F9E">
      <w:pPr>
        <w:spacing w:after="0" w:line="240" w:lineRule="auto"/>
        <w:ind w:firstLine="567"/>
        <w:jc w:val="both"/>
        <w:rPr>
          <w:rFonts w:cs="Times New Roman"/>
          <w:szCs w:val="28"/>
        </w:rPr>
      </w:pPr>
      <w:r>
        <w:rPr>
          <w:rFonts w:cs="Times New Roman"/>
          <w:szCs w:val="28"/>
        </w:rPr>
        <w:t>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 виды транспорта, грузооборот, пассажирооборот, территории опережающего развития (ТОР), Арктическая зона и зона Севера России;</w:t>
      </w:r>
    </w:p>
    <w:p w:rsidR="00CF1F9E" w:rsidRDefault="00CF1F9E" w:rsidP="00CF1F9E">
      <w:pPr>
        <w:spacing w:after="0" w:line="240" w:lineRule="auto"/>
        <w:ind w:firstLine="567"/>
        <w:jc w:val="both"/>
        <w:rPr>
          <w:rFonts w:cs="Times New Roman"/>
          <w:szCs w:val="28"/>
        </w:rPr>
      </w:pPr>
      <w:r>
        <w:rPr>
          <w:rFonts w:cs="Times New Roman"/>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F1F9E" w:rsidRDefault="00CF1F9E" w:rsidP="00CF1F9E">
      <w:pPr>
        <w:spacing w:after="0" w:line="240" w:lineRule="auto"/>
        <w:ind w:firstLine="567"/>
        <w:jc w:val="both"/>
        <w:rPr>
          <w:rFonts w:cs="Times New Roman"/>
          <w:szCs w:val="28"/>
        </w:rPr>
      </w:pPr>
      <w:r>
        <w:rPr>
          <w:rFonts w:cs="Times New Roman"/>
          <w:szCs w:val="28"/>
        </w:rPr>
        <w:t xml:space="preserve">решать с опорой на алгоритм учебных действий практические задачи </w:t>
      </w:r>
      <w:proofErr w:type="spellStart"/>
      <w:r>
        <w:rPr>
          <w:rFonts w:cs="Times New Roman"/>
          <w:szCs w:val="28"/>
        </w:rPr>
        <w:t>геоэкологического</w:t>
      </w:r>
      <w:proofErr w:type="spellEnd"/>
      <w:r>
        <w:rPr>
          <w:rFonts w:cs="Times New Roman"/>
          <w:szCs w:val="28"/>
        </w:rPr>
        <w:t xml:space="preserve">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rsidR="00CF1F9E" w:rsidRDefault="00CF1F9E" w:rsidP="00CF1F9E">
      <w:pPr>
        <w:spacing w:after="0" w:line="240" w:lineRule="auto"/>
        <w:ind w:firstLine="567"/>
        <w:jc w:val="both"/>
        <w:rPr>
          <w:rFonts w:cs="Times New Roman"/>
          <w:szCs w:val="28"/>
        </w:rPr>
      </w:pPr>
      <w:r>
        <w:rPr>
          <w:rFonts w:cs="Times New Roman"/>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F1F9E" w:rsidRDefault="00CF1F9E" w:rsidP="00CF1F9E">
      <w:pPr>
        <w:spacing w:after="0" w:line="240" w:lineRule="auto"/>
        <w:ind w:firstLine="567"/>
        <w:jc w:val="both"/>
        <w:rPr>
          <w:rFonts w:cs="Times New Roman"/>
          <w:szCs w:val="28"/>
        </w:rPr>
      </w:pPr>
      <w:r>
        <w:rPr>
          <w:rFonts w:cs="Times New Roman"/>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F1F9E" w:rsidRDefault="00CF1F9E" w:rsidP="00CF1F9E">
      <w:pPr>
        <w:spacing w:after="0" w:line="240" w:lineRule="auto"/>
        <w:ind w:firstLine="567"/>
        <w:jc w:val="both"/>
        <w:rPr>
          <w:rFonts w:cs="Times New Roman"/>
          <w:szCs w:val="28"/>
        </w:rPr>
      </w:pPr>
      <w:r>
        <w:rPr>
          <w:rFonts w:cs="Times New Roman"/>
          <w:szCs w:val="28"/>
        </w:rPr>
        <w:lastRenderedPageBreak/>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rsidR="00CF1F9E" w:rsidRDefault="00CF1F9E" w:rsidP="00CF1F9E">
      <w:pPr>
        <w:spacing w:after="0" w:line="240" w:lineRule="auto"/>
        <w:ind w:firstLine="567"/>
        <w:jc w:val="both"/>
        <w:rPr>
          <w:rFonts w:cs="Times New Roman"/>
          <w:szCs w:val="28"/>
        </w:rPr>
      </w:pPr>
      <w:r>
        <w:rPr>
          <w:rFonts w:cs="Times New Roman"/>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CF1F9E" w:rsidRDefault="00CF1F9E" w:rsidP="00CF1F9E">
      <w:pPr>
        <w:spacing w:after="0"/>
        <w:ind w:left="120"/>
        <w:rPr>
          <w:b/>
          <w:color w:val="000000"/>
        </w:rPr>
      </w:pPr>
      <w:r>
        <w:rPr>
          <w:rFonts w:cs="Times New Roman"/>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r w:rsidRPr="002F0DE9">
        <w:rPr>
          <w:b/>
          <w:color w:val="000000"/>
        </w:rPr>
        <w:t xml:space="preserve"> </w:t>
      </w:r>
      <w:bookmarkStart w:id="29" w:name="block-35681187"/>
    </w:p>
    <w:p w:rsidR="00CF1F9E" w:rsidRDefault="00CF1F9E" w:rsidP="00CF1F9E">
      <w:pPr>
        <w:spacing w:after="0"/>
        <w:ind w:left="120"/>
        <w:rPr>
          <w:b/>
          <w:color w:val="000000"/>
        </w:rPr>
      </w:pPr>
    </w:p>
    <w:p w:rsidR="00CF1F9E" w:rsidRDefault="00CF1F9E" w:rsidP="00CF1F9E">
      <w:pPr>
        <w:spacing w:after="0"/>
        <w:ind w:left="120"/>
      </w:pPr>
      <w:r>
        <w:rPr>
          <w:b/>
          <w:color w:val="000000"/>
        </w:rPr>
        <w:t xml:space="preserve">ТЕМАТИЧЕСКОЕ ПЛАНИРОВАНИЕ </w:t>
      </w:r>
    </w:p>
    <w:p w:rsidR="00CF1F9E" w:rsidRDefault="00CF1F9E" w:rsidP="00CF1F9E">
      <w:pPr>
        <w:spacing w:after="0"/>
        <w:ind w:left="120"/>
      </w:pPr>
      <w:r>
        <w:rPr>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5"/>
        <w:gridCol w:w="1806"/>
        <w:gridCol w:w="865"/>
        <w:gridCol w:w="1662"/>
        <w:gridCol w:w="1724"/>
        <w:gridCol w:w="3154"/>
      </w:tblGrid>
      <w:tr w:rsidR="00CF1F9E" w:rsidTr="00137D96">
        <w:trPr>
          <w:trHeight w:val="144"/>
          <w:tblCellSpacing w:w="20" w:type="nil"/>
        </w:trPr>
        <w:tc>
          <w:tcPr>
            <w:tcW w:w="520" w:type="dxa"/>
            <w:vMerge w:val="restart"/>
            <w:tcMar>
              <w:top w:w="50" w:type="dxa"/>
              <w:left w:w="100" w:type="dxa"/>
            </w:tcMar>
            <w:vAlign w:val="center"/>
          </w:tcPr>
          <w:p w:rsidR="00CF1F9E" w:rsidRDefault="00CF1F9E" w:rsidP="00137D96">
            <w:pPr>
              <w:spacing w:after="0"/>
              <w:ind w:left="135"/>
            </w:pPr>
            <w:r>
              <w:rPr>
                <w:b/>
                <w:color w:val="000000"/>
                <w:sz w:val="24"/>
              </w:rPr>
              <w:t xml:space="preserve">№ п/п </w:t>
            </w:r>
          </w:p>
          <w:p w:rsidR="00CF1F9E" w:rsidRDefault="00CF1F9E" w:rsidP="00137D96">
            <w:pPr>
              <w:spacing w:after="0"/>
              <w:ind w:left="135"/>
            </w:pPr>
          </w:p>
        </w:tc>
        <w:tc>
          <w:tcPr>
            <w:tcW w:w="2640" w:type="dxa"/>
            <w:vMerge w:val="restart"/>
            <w:tcMar>
              <w:top w:w="50" w:type="dxa"/>
              <w:left w:w="100" w:type="dxa"/>
            </w:tcMar>
            <w:vAlign w:val="center"/>
          </w:tcPr>
          <w:p w:rsidR="00CF1F9E" w:rsidRDefault="00CF1F9E" w:rsidP="00137D96">
            <w:pPr>
              <w:spacing w:after="0"/>
              <w:ind w:left="135"/>
            </w:pPr>
            <w:r>
              <w:rPr>
                <w:b/>
                <w:color w:val="000000"/>
                <w:sz w:val="24"/>
              </w:rPr>
              <w:t xml:space="preserve">Наименование разделов и тем программы </w:t>
            </w:r>
          </w:p>
          <w:p w:rsidR="00CF1F9E" w:rsidRDefault="00CF1F9E" w:rsidP="00137D96">
            <w:pPr>
              <w:spacing w:after="0"/>
              <w:ind w:left="135"/>
            </w:pPr>
          </w:p>
        </w:tc>
        <w:tc>
          <w:tcPr>
            <w:tcW w:w="0" w:type="auto"/>
            <w:gridSpan w:val="3"/>
            <w:tcMar>
              <w:top w:w="50" w:type="dxa"/>
              <w:left w:w="100" w:type="dxa"/>
            </w:tcMar>
            <w:vAlign w:val="center"/>
          </w:tcPr>
          <w:p w:rsidR="00CF1F9E" w:rsidRDefault="00CF1F9E" w:rsidP="00137D96">
            <w:pPr>
              <w:spacing w:after="0"/>
            </w:pPr>
            <w:r>
              <w:rPr>
                <w:b/>
                <w:color w:val="000000"/>
                <w:sz w:val="24"/>
              </w:rPr>
              <w:t>Количество часов</w:t>
            </w:r>
          </w:p>
        </w:tc>
        <w:tc>
          <w:tcPr>
            <w:tcW w:w="2741" w:type="dxa"/>
            <w:vMerge w:val="restart"/>
            <w:tcMar>
              <w:top w:w="50" w:type="dxa"/>
              <w:left w:w="100" w:type="dxa"/>
            </w:tcMar>
            <w:vAlign w:val="center"/>
          </w:tcPr>
          <w:p w:rsidR="00CF1F9E" w:rsidRDefault="00CF1F9E" w:rsidP="00137D96">
            <w:pPr>
              <w:spacing w:after="0"/>
              <w:ind w:left="135"/>
            </w:pPr>
            <w:r>
              <w:rPr>
                <w:b/>
                <w:color w:val="000000"/>
                <w:sz w:val="24"/>
              </w:rPr>
              <w:t xml:space="preserve">Электронные (цифровые) образовательные ресурсы </w:t>
            </w:r>
          </w:p>
          <w:p w:rsidR="00CF1F9E" w:rsidRDefault="00CF1F9E" w:rsidP="00137D96">
            <w:pPr>
              <w:spacing w:after="0"/>
              <w:ind w:left="135"/>
            </w:pPr>
          </w:p>
        </w:tc>
      </w:tr>
      <w:tr w:rsidR="00CF1F9E" w:rsidTr="00137D96">
        <w:trPr>
          <w:trHeight w:val="144"/>
          <w:tblCellSpacing w:w="20" w:type="nil"/>
        </w:trPr>
        <w:tc>
          <w:tcPr>
            <w:tcW w:w="0" w:type="auto"/>
            <w:vMerge/>
            <w:tcBorders>
              <w:top w:val="nil"/>
            </w:tcBorders>
            <w:tcMar>
              <w:top w:w="50" w:type="dxa"/>
              <w:left w:w="100" w:type="dxa"/>
            </w:tcMar>
          </w:tcPr>
          <w:p w:rsidR="00CF1F9E" w:rsidRDefault="00CF1F9E" w:rsidP="00137D96"/>
        </w:tc>
        <w:tc>
          <w:tcPr>
            <w:tcW w:w="0" w:type="auto"/>
            <w:vMerge/>
            <w:tcBorders>
              <w:top w:val="nil"/>
            </w:tcBorders>
            <w:tcMar>
              <w:top w:w="50" w:type="dxa"/>
              <w:left w:w="100" w:type="dxa"/>
            </w:tcMar>
          </w:tcPr>
          <w:p w:rsidR="00CF1F9E" w:rsidRDefault="00CF1F9E" w:rsidP="00137D96"/>
        </w:tc>
        <w:tc>
          <w:tcPr>
            <w:tcW w:w="1011" w:type="dxa"/>
            <w:tcMar>
              <w:top w:w="50" w:type="dxa"/>
              <w:left w:w="100" w:type="dxa"/>
            </w:tcMar>
            <w:vAlign w:val="center"/>
          </w:tcPr>
          <w:p w:rsidR="00CF1F9E" w:rsidRDefault="00CF1F9E" w:rsidP="00137D96">
            <w:pPr>
              <w:spacing w:after="0"/>
              <w:ind w:left="135"/>
            </w:pPr>
            <w:r>
              <w:rPr>
                <w:b/>
                <w:color w:val="000000"/>
                <w:sz w:val="24"/>
              </w:rPr>
              <w:t xml:space="preserve">Всего </w:t>
            </w:r>
          </w:p>
          <w:p w:rsidR="00CF1F9E" w:rsidRDefault="00CF1F9E" w:rsidP="00137D96">
            <w:pPr>
              <w:spacing w:after="0"/>
              <w:ind w:left="135"/>
            </w:pPr>
          </w:p>
        </w:tc>
        <w:tc>
          <w:tcPr>
            <w:tcW w:w="1738" w:type="dxa"/>
            <w:tcMar>
              <w:top w:w="50" w:type="dxa"/>
              <w:left w:w="100" w:type="dxa"/>
            </w:tcMar>
            <w:vAlign w:val="center"/>
          </w:tcPr>
          <w:p w:rsidR="00CF1F9E" w:rsidRDefault="00CF1F9E" w:rsidP="00137D96">
            <w:pPr>
              <w:spacing w:after="0"/>
              <w:ind w:left="135"/>
            </w:pPr>
            <w:r>
              <w:rPr>
                <w:b/>
                <w:color w:val="000000"/>
                <w:sz w:val="24"/>
              </w:rPr>
              <w:t xml:space="preserve">Контрольные работы </w:t>
            </w:r>
          </w:p>
          <w:p w:rsidR="00CF1F9E" w:rsidRDefault="00CF1F9E" w:rsidP="00137D96">
            <w:pPr>
              <w:spacing w:after="0"/>
              <w:ind w:left="135"/>
            </w:pPr>
          </w:p>
        </w:tc>
        <w:tc>
          <w:tcPr>
            <w:tcW w:w="1823" w:type="dxa"/>
            <w:tcMar>
              <w:top w:w="50" w:type="dxa"/>
              <w:left w:w="100" w:type="dxa"/>
            </w:tcMar>
            <w:vAlign w:val="center"/>
          </w:tcPr>
          <w:p w:rsidR="00CF1F9E" w:rsidRDefault="00CF1F9E" w:rsidP="00137D96">
            <w:pPr>
              <w:spacing w:after="0"/>
              <w:ind w:left="135"/>
            </w:pPr>
            <w:r>
              <w:rPr>
                <w:b/>
                <w:color w:val="000000"/>
                <w:sz w:val="24"/>
              </w:rPr>
              <w:t xml:space="preserve">Практические работы </w:t>
            </w:r>
          </w:p>
          <w:p w:rsidR="00CF1F9E" w:rsidRDefault="00CF1F9E" w:rsidP="00137D96">
            <w:pPr>
              <w:spacing w:after="0"/>
              <w:ind w:left="135"/>
            </w:pPr>
          </w:p>
        </w:tc>
        <w:tc>
          <w:tcPr>
            <w:tcW w:w="0" w:type="auto"/>
            <w:vMerge/>
            <w:tcBorders>
              <w:top w:val="nil"/>
            </w:tcBorders>
            <w:tcMar>
              <w:top w:w="50" w:type="dxa"/>
              <w:left w:w="100" w:type="dxa"/>
            </w:tcMa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1.</w:t>
            </w:r>
            <w:r>
              <w:rPr>
                <w:color w:val="000000"/>
                <w:sz w:val="24"/>
              </w:rPr>
              <w:t xml:space="preserve"> </w:t>
            </w:r>
            <w:r>
              <w:rPr>
                <w:b/>
                <w:color w:val="000000"/>
                <w:sz w:val="24"/>
              </w:rPr>
              <w:t>Географическое изучение Земли</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1.1</w:t>
            </w:r>
          </w:p>
        </w:tc>
        <w:tc>
          <w:tcPr>
            <w:tcW w:w="2640" w:type="dxa"/>
            <w:tcMar>
              <w:top w:w="50" w:type="dxa"/>
              <w:left w:w="100" w:type="dxa"/>
            </w:tcMar>
            <w:vAlign w:val="center"/>
          </w:tcPr>
          <w:p w:rsidR="00CF1F9E" w:rsidRPr="002F0DE9" w:rsidRDefault="00CF1F9E" w:rsidP="00137D96">
            <w:pPr>
              <w:spacing w:after="0"/>
              <w:ind w:left="135"/>
            </w:pPr>
            <w:r w:rsidRPr="002F0DE9">
              <w:rPr>
                <w:color w:val="000000"/>
                <w:sz w:val="24"/>
              </w:rPr>
              <w:t>Введение. География - наука о планете Земля</w:t>
            </w:r>
          </w:p>
        </w:tc>
        <w:tc>
          <w:tcPr>
            <w:tcW w:w="1011"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2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8">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1.2</w:t>
            </w:r>
          </w:p>
        </w:tc>
        <w:tc>
          <w:tcPr>
            <w:tcW w:w="2640" w:type="dxa"/>
            <w:tcMar>
              <w:top w:w="50" w:type="dxa"/>
              <w:left w:w="100" w:type="dxa"/>
            </w:tcMar>
            <w:vAlign w:val="center"/>
          </w:tcPr>
          <w:p w:rsidR="00CF1F9E" w:rsidRDefault="00CF1F9E" w:rsidP="00137D96">
            <w:pPr>
              <w:spacing w:after="0"/>
              <w:ind w:left="135"/>
            </w:pPr>
            <w:r>
              <w:rPr>
                <w:color w:val="000000"/>
                <w:sz w:val="24"/>
              </w:rPr>
              <w:t>История географических открытий</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7 </w:t>
            </w:r>
          </w:p>
        </w:tc>
        <w:tc>
          <w:tcPr>
            <w:tcW w:w="1738" w:type="dxa"/>
            <w:tcMar>
              <w:top w:w="50" w:type="dxa"/>
              <w:left w:w="100" w:type="dxa"/>
            </w:tcMar>
            <w:vAlign w:val="center"/>
          </w:tcPr>
          <w:p w:rsidR="00CF1F9E" w:rsidRPr="009840BF"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9">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9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2.</w:t>
            </w:r>
            <w:r>
              <w:rPr>
                <w:color w:val="000000"/>
                <w:sz w:val="24"/>
              </w:rPr>
              <w:t xml:space="preserve"> </w:t>
            </w:r>
            <w:r>
              <w:rPr>
                <w:b/>
                <w:color w:val="000000"/>
                <w:sz w:val="24"/>
              </w:rPr>
              <w:t>Изображения земной поверхности</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2.1</w:t>
            </w:r>
          </w:p>
        </w:tc>
        <w:tc>
          <w:tcPr>
            <w:tcW w:w="2640" w:type="dxa"/>
            <w:tcMar>
              <w:top w:w="50" w:type="dxa"/>
              <w:left w:w="100" w:type="dxa"/>
            </w:tcMar>
            <w:vAlign w:val="center"/>
          </w:tcPr>
          <w:p w:rsidR="00CF1F9E" w:rsidRDefault="00CF1F9E" w:rsidP="00137D96">
            <w:pPr>
              <w:spacing w:after="0"/>
              <w:ind w:left="135"/>
            </w:pPr>
            <w:r>
              <w:rPr>
                <w:color w:val="000000"/>
                <w:sz w:val="24"/>
              </w:rPr>
              <w:t>Планы местности</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0">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2.2</w:t>
            </w:r>
          </w:p>
        </w:tc>
        <w:tc>
          <w:tcPr>
            <w:tcW w:w="2640" w:type="dxa"/>
            <w:tcMar>
              <w:top w:w="50" w:type="dxa"/>
              <w:left w:w="100" w:type="dxa"/>
            </w:tcMar>
            <w:vAlign w:val="center"/>
          </w:tcPr>
          <w:p w:rsidR="00CF1F9E" w:rsidRDefault="00CF1F9E" w:rsidP="00137D96">
            <w:pPr>
              <w:spacing w:after="0"/>
              <w:ind w:left="135"/>
            </w:pPr>
            <w:r>
              <w:rPr>
                <w:color w:val="000000"/>
                <w:sz w:val="24"/>
              </w:rPr>
              <w:t>Географические карты</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738" w:type="dxa"/>
            <w:tcMar>
              <w:top w:w="50" w:type="dxa"/>
              <w:left w:w="100" w:type="dxa"/>
            </w:tcMar>
            <w:vAlign w:val="center"/>
          </w:tcPr>
          <w:p w:rsidR="00CF1F9E" w:rsidRPr="009840BF"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1">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lastRenderedPageBreak/>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10 </w:t>
            </w:r>
          </w:p>
        </w:tc>
        <w:tc>
          <w:tcPr>
            <w:tcW w:w="0" w:type="auto"/>
            <w:gridSpan w:val="3"/>
            <w:tcMar>
              <w:top w:w="50" w:type="dxa"/>
              <w:left w:w="100" w:type="dxa"/>
            </w:tcMar>
            <w:vAlign w:val="center"/>
          </w:tcPr>
          <w:p w:rsidR="00CF1F9E" w:rsidRDefault="00CF1F9E" w:rsidP="00137D96"/>
        </w:tc>
      </w:tr>
      <w:tr w:rsidR="00CF1F9E" w:rsidRPr="002E5B4D" w:rsidTr="00137D96">
        <w:trPr>
          <w:trHeight w:val="144"/>
          <w:tblCellSpacing w:w="20" w:type="nil"/>
        </w:trPr>
        <w:tc>
          <w:tcPr>
            <w:tcW w:w="0" w:type="auto"/>
            <w:gridSpan w:val="6"/>
            <w:tcMar>
              <w:top w:w="50" w:type="dxa"/>
              <w:left w:w="100" w:type="dxa"/>
            </w:tcMar>
            <w:vAlign w:val="center"/>
          </w:tcPr>
          <w:p w:rsidR="00CF1F9E" w:rsidRPr="002F0DE9" w:rsidRDefault="00CF1F9E" w:rsidP="00137D96">
            <w:pPr>
              <w:spacing w:after="0"/>
              <w:ind w:left="135"/>
            </w:pPr>
            <w:r w:rsidRPr="002F0DE9">
              <w:rPr>
                <w:b/>
                <w:color w:val="000000"/>
                <w:sz w:val="24"/>
              </w:rPr>
              <w:t>Раздел 3.</w:t>
            </w:r>
            <w:r w:rsidRPr="002F0DE9">
              <w:rPr>
                <w:color w:val="000000"/>
                <w:sz w:val="24"/>
              </w:rPr>
              <w:t xml:space="preserve"> </w:t>
            </w:r>
            <w:r w:rsidRPr="002F0DE9">
              <w:rPr>
                <w:b/>
                <w:color w:val="000000"/>
                <w:sz w:val="24"/>
              </w:rPr>
              <w:t>Земля - планета Солнечной системы</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3.1</w:t>
            </w:r>
          </w:p>
        </w:tc>
        <w:tc>
          <w:tcPr>
            <w:tcW w:w="2640" w:type="dxa"/>
            <w:tcMar>
              <w:top w:w="50" w:type="dxa"/>
              <w:left w:w="100" w:type="dxa"/>
            </w:tcMar>
            <w:vAlign w:val="center"/>
          </w:tcPr>
          <w:p w:rsidR="00CF1F9E" w:rsidRDefault="00CF1F9E" w:rsidP="00137D96">
            <w:pPr>
              <w:spacing w:after="0"/>
              <w:ind w:left="135"/>
            </w:pPr>
            <w:r>
              <w:rPr>
                <w:color w:val="000000"/>
                <w:sz w:val="24"/>
              </w:rPr>
              <w:t>Земля - планета Солнечной системы</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738" w:type="dxa"/>
            <w:tcMar>
              <w:top w:w="50" w:type="dxa"/>
              <w:left w:w="100" w:type="dxa"/>
            </w:tcMar>
            <w:vAlign w:val="center"/>
          </w:tcPr>
          <w:p w:rsidR="00CF1F9E" w:rsidRPr="009840BF"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2">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4.</w:t>
            </w:r>
            <w:r>
              <w:rPr>
                <w:color w:val="000000"/>
                <w:sz w:val="24"/>
              </w:rPr>
              <w:t xml:space="preserve"> </w:t>
            </w:r>
            <w:r>
              <w:rPr>
                <w:b/>
                <w:color w:val="000000"/>
                <w:sz w:val="24"/>
              </w:rPr>
              <w:t>Оболочки Земли</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4.1</w:t>
            </w:r>
          </w:p>
        </w:tc>
        <w:tc>
          <w:tcPr>
            <w:tcW w:w="2640" w:type="dxa"/>
            <w:tcMar>
              <w:top w:w="50" w:type="dxa"/>
              <w:left w:w="100" w:type="dxa"/>
            </w:tcMar>
            <w:vAlign w:val="center"/>
          </w:tcPr>
          <w:p w:rsidR="00CF1F9E" w:rsidRDefault="00CF1F9E" w:rsidP="00137D96">
            <w:pPr>
              <w:spacing w:after="0"/>
              <w:ind w:left="135"/>
            </w:pPr>
            <w:r>
              <w:rPr>
                <w:color w:val="000000"/>
                <w:sz w:val="24"/>
              </w:rPr>
              <w:t>Литосфера - каменная оболочка Земли</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7 </w:t>
            </w:r>
          </w:p>
        </w:tc>
        <w:tc>
          <w:tcPr>
            <w:tcW w:w="1738" w:type="dxa"/>
            <w:tcMar>
              <w:top w:w="50" w:type="dxa"/>
              <w:left w:w="100" w:type="dxa"/>
            </w:tcMar>
            <w:vAlign w:val="center"/>
          </w:tcPr>
          <w:p w:rsidR="00CF1F9E" w:rsidRPr="003F76B1"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3">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7 </w:t>
            </w:r>
          </w:p>
        </w:tc>
        <w:tc>
          <w:tcPr>
            <w:tcW w:w="0" w:type="auto"/>
            <w:gridSpan w:val="3"/>
            <w:tcMar>
              <w:top w:w="50" w:type="dxa"/>
              <w:left w:w="100" w:type="dxa"/>
            </w:tcMar>
            <w:vAlign w:val="center"/>
          </w:tcPr>
          <w:p w:rsidR="00CF1F9E" w:rsidRDefault="00CF1F9E" w:rsidP="00137D96"/>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Заключение</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4">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Резервное время</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1738" w:type="dxa"/>
            <w:tcMar>
              <w:top w:w="50" w:type="dxa"/>
              <w:left w:w="100" w:type="dxa"/>
            </w:tcMar>
            <w:vAlign w:val="center"/>
          </w:tcPr>
          <w:p w:rsidR="00CF1F9E" w:rsidRDefault="00CF1F9E" w:rsidP="00137D96">
            <w:pPr>
              <w:spacing w:after="0"/>
              <w:ind w:left="135"/>
              <w:jc w:val="center"/>
            </w:pPr>
            <w:r>
              <w:rPr>
                <w:color w:val="000000"/>
                <w:sz w:val="24"/>
              </w:rPr>
              <w:t xml:space="preserve"> </w:t>
            </w:r>
          </w:p>
        </w:tc>
        <w:tc>
          <w:tcPr>
            <w:tcW w:w="1823" w:type="dxa"/>
            <w:tcMar>
              <w:top w:w="50" w:type="dxa"/>
              <w:left w:w="100" w:type="dxa"/>
            </w:tcMar>
            <w:vAlign w:val="center"/>
          </w:tcPr>
          <w:p w:rsidR="00CF1F9E" w:rsidRDefault="00CF1F9E" w:rsidP="00137D96">
            <w:pPr>
              <w:spacing w:after="0"/>
              <w:ind w:left="135"/>
              <w:jc w:val="center"/>
            </w:pP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5">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413</w:t>
              </w:r>
              <w:r>
                <w:rPr>
                  <w:color w:val="0000FF"/>
                  <w:u w:val="single"/>
                </w:rPr>
                <w:t>b</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Pr="002F0DE9" w:rsidRDefault="00CF1F9E" w:rsidP="00137D96">
            <w:pPr>
              <w:spacing w:after="0"/>
              <w:ind w:left="135"/>
            </w:pPr>
            <w:r w:rsidRPr="002F0DE9">
              <w:rPr>
                <w:color w:val="000000"/>
                <w:sz w:val="24"/>
              </w:rPr>
              <w:t>ОБЩЕЕ КОЛИЧЕСТВО ЧАСОВ ПО ПРОГРАММЕ</w:t>
            </w:r>
          </w:p>
        </w:tc>
        <w:tc>
          <w:tcPr>
            <w:tcW w:w="1589"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34 </w:t>
            </w:r>
          </w:p>
        </w:tc>
        <w:tc>
          <w:tcPr>
            <w:tcW w:w="1738"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2741" w:type="dxa"/>
            <w:tcMar>
              <w:top w:w="50" w:type="dxa"/>
              <w:left w:w="100" w:type="dxa"/>
            </w:tcMar>
            <w:vAlign w:val="center"/>
          </w:tcPr>
          <w:p w:rsidR="00CF1F9E" w:rsidRDefault="00CF1F9E" w:rsidP="00137D96"/>
        </w:tc>
      </w:tr>
    </w:tbl>
    <w:p w:rsidR="00CF1F9E" w:rsidRDefault="00CF1F9E" w:rsidP="00CF1F9E">
      <w:pPr>
        <w:sectPr w:rsidR="00CF1F9E" w:rsidSect="00CF1F9E">
          <w:type w:val="continuous"/>
          <w:pgSz w:w="11906" w:h="16383"/>
          <w:pgMar w:top="850" w:right="1134" w:bottom="1701" w:left="1134" w:header="720" w:footer="720" w:gutter="0"/>
          <w:cols w:space="720"/>
        </w:sectPr>
      </w:pPr>
    </w:p>
    <w:p w:rsidR="00CF1F9E" w:rsidRDefault="00CF1F9E" w:rsidP="00CF1F9E">
      <w:pPr>
        <w:spacing w:after="0"/>
        <w:ind w:left="120"/>
      </w:pPr>
      <w:r>
        <w:rPr>
          <w:b/>
          <w:color w:val="00000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9"/>
        <w:gridCol w:w="1775"/>
        <w:gridCol w:w="872"/>
        <w:gridCol w:w="1677"/>
        <w:gridCol w:w="1740"/>
        <w:gridCol w:w="3143"/>
      </w:tblGrid>
      <w:tr w:rsidR="00CF1F9E" w:rsidTr="00137D96">
        <w:trPr>
          <w:trHeight w:val="144"/>
          <w:tblCellSpacing w:w="20" w:type="nil"/>
        </w:trPr>
        <w:tc>
          <w:tcPr>
            <w:tcW w:w="538" w:type="dxa"/>
            <w:vMerge w:val="restart"/>
            <w:tcMar>
              <w:top w:w="50" w:type="dxa"/>
              <w:left w:w="100" w:type="dxa"/>
            </w:tcMar>
            <w:vAlign w:val="center"/>
          </w:tcPr>
          <w:p w:rsidR="00CF1F9E" w:rsidRDefault="00CF1F9E" w:rsidP="00137D96">
            <w:pPr>
              <w:spacing w:after="0"/>
              <w:ind w:left="135"/>
            </w:pPr>
            <w:r>
              <w:rPr>
                <w:b/>
                <w:color w:val="000000"/>
                <w:sz w:val="24"/>
              </w:rPr>
              <w:t xml:space="preserve">№ п/п </w:t>
            </w:r>
          </w:p>
          <w:p w:rsidR="00CF1F9E" w:rsidRDefault="00CF1F9E" w:rsidP="00137D96">
            <w:pPr>
              <w:spacing w:after="0"/>
              <w:ind w:left="135"/>
            </w:pPr>
          </w:p>
        </w:tc>
        <w:tc>
          <w:tcPr>
            <w:tcW w:w="2288" w:type="dxa"/>
            <w:vMerge w:val="restart"/>
            <w:tcMar>
              <w:top w:w="50" w:type="dxa"/>
              <w:left w:w="100" w:type="dxa"/>
            </w:tcMar>
            <w:vAlign w:val="center"/>
          </w:tcPr>
          <w:p w:rsidR="00CF1F9E" w:rsidRDefault="00CF1F9E" w:rsidP="00137D96">
            <w:pPr>
              <w:spacing w:after="0"/>
              <w:ind w:left="135"/>
            </w:pPr>
            <w:r>
              <w:rPr>
                <w:b/>
                <w:color w:val="000000"/>
                <w:sz w:val="24"/>
              </w:rPr>
              <w:t xml:space="preserve">Наименование разделов и тем программы </w:t>
            </w:r>
          </w:p>
          <w:p w:rsidR="00CF1F9E" w:rsidRDefault="00CF1F9E" w:rsidP="00137D96">
            <w:pPr>
              <w:spacing w:after="0"/>
              <w:ind w:left="135"/>
            </w:pPr>
          </w:p>
        </w:tc>
        <w:tc>
          <w:tcPr>
            <w:tcW w:w="0" w:type="auto"/>
            <w:gridSpan w:val="3"/>
            <w:tcMar>
              <w:top w:w="50" w:type="dxa"/>
              <w:left w:w="100" w:type="dxa"/>
            </w:tcMar>
            <w:vAlign w:val="center"/>
          </w:tcPr>
          <w:p w:rsidR="00CF1F9E" w:rsidRDefault="00CF1F9E" w:rsidP="00137D96">
            <w:pPr>
              <w:spacing w:after="0"/>
            </w:pPr>
            <w:r>
              <w:rPr>
                <w:b/>
                <w:color w:val="000000"/>
                <w:sz w:val="24"/>
              </w:rPr>
              <w:t>Количество часов</w:t>
            </w:r>
          </w:p>
        </w:tc>
        <w:tc>
          <w:tcPr>
            <w:tcW w:w="2837" w:type="dxa"/>
            <w:vMerge w:val="restart"/>
            <w:tcMar>
              <w:top w:w="50" w:type="dxa"/>
              <w:left w:w="100" w:type="dxa"/>
            </w:tcMar>
            <w:vAlign w:val="center"/>
          </w:tcPr>
          <w:p w:rsidR="00CF1F9E" w:rsidRDefault="00CF1F9E" w:rsidP="00137D96">
            <w:pPr>
              <w:spacing w:after="0"/>
              <w:ind w:left="135"/>
            </w:pPr>
            <w:r>
              <w:rPr>
                <w:b/>
                <w:color w:val="000000"/>
                <w:sz w:val="24"/>
              </w:rPr>
              <w:t xml:space="preserve">Электронные (цифровые) образовательные ресурсы </w:t>
            </w:r>
          </w:p>
          <w:p w:rsidR="00CF1F9E" w:rsidRDefault="00CF1F9E" w:rsidP="00137D96">
            <w:pPr>
              <w:spacing w:after="0"/>
              <w:ind w:left="135"/>
            </w:pPr>
          </w:p>
        </w:tc>
      </w:tr>
      <w:tr w:rsidR="00CF1F9E" w:rsidTr="00137D96">
        <w:trPr>
          <w:trHeight w:val="144"/>
          <w:tblCellSpacing w:w="20" w:type="nil"/>
        </w:trPr>
        <w:tc>
          <w:tcPr>
            <w:tcW w:w="0" w:type="auto"/>
            <w:vMerge/>
            <w:tcBorders>
              <w:top w:val="nil"/>
            </w:tcBorders>
            <w:tcMar>
              <w:top w:w="50" w:type="dxa"/>
              <w:left w:w="100" w:type="dxa"/>
            </w:tcMar>
          </w:tcPr>
          <w:p w:rsidR="00CF1F9E" w:rsidRDefault="00CF1F9E" w:rsidP="00137D96"/>
        </w:tc>
        <w:tc>
          <w:tcPr>
            <w:tcW w:w="0" w:type="auto"/>
            <w:vMerge/>
            <w:tcBorders>
              <w:top w:val="nil"/>
            </w:tcBorders>
            <w:tcMar>
              <w:top w:w="50" w:type="dxa"/>
              <w:left w:w="100" w:type="dxa"/>
            </w:tcMar>
          </w:tcPr>
          <w:p w:rsidR="00CF1F9E" w:rsidRDefault="00CF1F9E" w:rsidP="00137D96"/>
        </w:tc>
        <w:tc>
          <w:tcPr>
            <w:tcW w:w="1045" w:type="dxa"/>
            <w:tcMar>
              <w:top w:w="50" w:type="dxa"/>
              <w:left w:w="100" w:type="dxa"/>
            </w:tcMar>
            <w:vAlign w:val="center"/>
          </w:tcPr>
          <w:p w:rsidR="00CF1F9E" w:rsidRDefault="00CF1F9E" w:rsidP="00137D96">
            <w:pPr>
              <w:spacing w:after="0"/>
              <w:ind w:left="135"/>
            </w:pPr>
            <w:r>
              <w:rPr>
                <w:b/>
                <w:color w:val="000000"/>
                <w:sz w:val="24"/>
              </w:rPr>
              <w:t xml:space="preserve">Всего </w:t>
            </w:r>
          </w:p>
          <w:p w:rsidR="00CF1F9E" w:rsidRDefault="00CF1F9E" w:rsidP="00137D96">
            <w:pPr>
              <w:spacing w:after="0"/>
              <w:ind w:left="135"/>
            </w:pPr>
          </w:p>
        </w:tc>
        <w:tc>
          <w:tcPr>
            <w:tcW w:w="1778" w:type="dxa"/>
            <w:tcMar>
              <w:top w:w="50" w:type="dxa"/>
              <w:left w:w="100" w:type="dxa"/>
            </w:tcMar>
            <w:vAlign w:val="center"/>
          </w:tcPr>
          <w:p w:rsidR="00CF1F9E" w:rsidRDefault="00CF1F9E" w:rsidP="00137D96">
            <w:pPr>
              <w:spacing w:after="0"/>
              <w:ind w:left="135"/>
            </w:pPr>
            <w:r>
              <w:rPr>
                <w:b/>
                <w:color w:val="000000"/>
                <w:sz w:val="24"/>
              </w:rPr>
              <w:t xml:space="preserve">Контрольные работы </w:t>
            </w:r>
          </w:p>
          <w:p w:rsidR="00CF1F9E" w:rsidRDefault="00CF1F9E" w:rsidP="00137D96">
            <w:pPr>
              <w:spacing w:after="0"/>
              <w:ind w:left="135"/>
            </w:pPr>
          </w:p>
        </w:tc>
        <w:tc>
          <w:tcPr>
            <w:tcW w:w="1860" w:type="dxa"/>
            <w:tcMar>
              <w:top w:w="50" w:type="dxa"/>
              <w:left w:w="100" w:type="dxa"/>
            </w:tcMar>
            <w:vAlign w:val="center"/>
          </w:tcPr>
          <w:p w:rsidR="00CF1F9E" w:rsidRDefault="00CF1F9E" w:rsidP="00137D96">
            <w:pPr>
              <w:spacing w:after="0"/>
              <w:ind w:left="135"/>
            </w:pPr>
            <w:r>
              <w:rPr>
                <w:b/>
                <w:color w:val="000000"/>
                <w:sz w:val="24"/>
              </w:rPr>
              <w:t xml:space="preserve">Практические работы </w:t>
            </w:r>
          </w:p>
          <w:p w:rsidR="00CF1F9E" w:rsidRDefault="00CF1F9E" w:rsidP="00137D96">
            <w:pPr>
              <w:spacing w:after="0"/>
              <w:ind w:left="135"/>
            </w:pPr>
          </w:p>
        </w:tc>
        <w:tc>
          <w:tcPr>
            <w:tcW w:w="0" w:type="auto"/>
            <w:vMerge/>
            <w:tcBorders>
              <w:top w:val="nil"/>
            </w:tcBorders>
            <w:tcMar>
              <w:top w:w="50" w:type="dxa"/>
              <w:left w:w="100" w:type="dxa"/>
            </w:tcMa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1.</w:t>
            </w:r>
            <w:r>
              <w:rPr>
                <w:color w:val="000000"/>
                <w:sz w:val="24"/>
              </w:rPr>
              <w:t xml:space="preserve"> </w:t>
            </w:r>
            <w:r>
              <w:rPr>
                <w:b/>
                <w:color w:val="000000"/>
                <w:sz w:val="24"/>
              </w:rPr>
              <w:t>Оболочки Земли</w:t>
            </w:r>
          </w:p>
        </w:tc>
      </w:tr>
      <w:tr w:rsidR="00CF1F9E" w:rsidRPr="002E5B4D" w:rsidTr="00137D96">
        <w:trPr>
          <w:trHeight w:val="144"/>
          <w:tblCellSpacing w:w="20" w:type="nil"/>
        </w:trPr>
        <w:tc>
          <w:tcPr>
            <w:tcW w:w="538" w:type="dxa"/>
            <w:tcMar>
              <w:top w:w="50" w:type="dxa"/>
              <w:left w:w="100" w:type="dxa"/>
            </w:tcMar>
            <w:vAlign w:val="center"/>
          </w:tcPr>
          <w:p w:rsidR="00CF1F9E" w:rsidRDefault="00CF1F9E" w:rsidP="00137D96">
            <w:pPr>
              <w:spacing w:after="0"/>
            </w:pPr>
            <w:r>
              <w:rPr>
                <w:color w:val="000000"/>
                <w:sz w:val="24"/>
              </w:rPr>
              <w:t>1.1</w:t>
            </w:r>
          </w:p>
        </w:tc>
        <w:tc>
          <w:tcPr>
            <w:tcW w:w="2288" w:type="dxa"/>
            <w:tcMar>
              <w:top w:w="50" w:type="dxa"/>
              <w:left w:w="100" w:type="dxa"/>
            </w:tcMar>
            <w:vAlign w:val="center"/>
          </w:tcPr>
          <w:p w:rsidR="00CF1F9E" w:rsidRDefault="00CF1F9E" w:rsidP="00137D96">
            <w:pPr>
              <w:spacing w:after="0"/>
              <w:ind w:left="135"/>
            </w:pPr>
            <w:r>
              <w:rPr>
                <w:color w:val="000000"/>
                <w:sz w:val="24"/>
              </w:rPr>
              <w:t>Гидросфера — водная оболочка Земли</w:t>
            </w:r>
          </w:p>
        </w:tc>
        <w:tc>
          <w:tcPr>
            <w:tcW w:w="1045" w:type="dxa"/>
            <w:tcMar>
              <w:top w:w="50" w:type="dxa"/>
              <w:left w:w="100" w:type="dxa"/>
            </w:tcMar>
            <w:vAlign w:val="center"/>
          </w:tcPr>
          <w:p w:rsidR="00CF1F9E" w:rsidRDefault="00CF1F9E" w:rsidP="00137D96">
            <w:pPr>
              <w:spacing w:after="0"/>
              <w:ind w:left="135"/>
              <w:jc w:val="center"/>
            </w:pPr>
            <w:r>
              <w:rPr>
                <w:color w:val="000000"/>
                <w:sz w:val="24"/>
              </w:rPr>
              <w:t xml:space="preserve"> 9 </w:t>
            </w:r>
          </w:p>
        </w:tc>
        <w:tc>
          <w:tcPr>
            <w:tcW w:w="1778" w:type="dxa"/>
            <w:tcMar>
              <w:top w:w="50" w:type="dxa"/>
              <w:left w:w="100" w:type="dxa"/>
            </w:tcMar>
            <w:vAlign w:val="center"/>
          </w:tcPr>
          <w:p w:rsidR="00CF1F9E" w:rsidRPr="003F76B1" w:rsidRDefault="00CF1F9E" w:rsidP="00137D96">
            <w:pPr>
              <w:spacing w:after="0"/>
              <w:ind w:left="135"/>
              <w:jc w:val="center"/>
            </w:pPr>
            <w:r>
              <w:t>1</w:t>
            </w:r>
          </w:p>
        </w:tc>
        <w:tc>
          <w:tcPr>
            <w:tcW w:w="1860" w:type="dxa"/>
            <w:tcMar>
              <w:top w:w="50" w:type="dxa"/>
              <w:left w:w="100" w:type="dxa"/>
            </w:tcMar>
            <w:vAlign w:val="center"/>
          </w:tcPr>
          <w:p w:rsidR="00CF1F9E" w:rsidRDefault="00CF1F9E" w:rsidP="00137D96">
            <w:pPr>
              <w:spacing w:after="0"/>
              <w:ind w:left="135"/>
              <w:jc w:val="center"/>
            </w:pPr>
            <w:r>
              <w:rPr>
                <w:color w:val="000000"/>
                <w:sz w:val="24"/>
              </w:rPr>
              <w:t xml:space="preserve"> 1.5 </w:t>
            </w:r>
          </w:p>
        </w:tc>
        <w:tc>
          <w:tcPr>
            <w:tcW w:w="2837"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6">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414</w:t>
              </w:r>
              <w:r>
                <w:rPr>
                  <w:color w:val="0000FF"/>
                  <w:u w:val="single"/>
                </w:rPr>
                <w:t>f</w:t>
              </w:r>
              <w:r w:rsidRPr="002F0DE9">
                <w:rPr>
                  <w:color w:val="0000FF"/>
                  <w:u w:val="single"/>
                </w:rPr>
                <w:t>38</w:t>
              </w:r>
            </w:hyperlink>
          </w:p>
        </w:tc>
      </w:tr>
      <w:tr w:rsidR="00CF1F9E" w:rsidRPr="002E5B4D" w:rsidTr="00137D96">
        <w:trPr>
          <w:trHeight w:val="144"/>
          <w:tblCellSpacing w:w="20" w:type="nil"/>
        </w:trPr>
        <w:tc>
          <w:tcPr>
            <w:tcW w:w="538" w:type="dxa"/>
            <w:tcMar>
              <w:top w:w="50" w:type="dxa"/>
              <w:left w:w="100" w:type="dxa"/>
            </w:tcMar>
            <w:vAlign w:val="center"/>
          </w:tcPr>
          <w:p w:rsidR="00CF1F9E" w:rsidRDefault="00CF1F9E" w:rsidP="00137D96">
            <w:pPr>
              <w:spacing w:after="0"/>
            </w:pPr>
            <w:r>
              <w:rPr>
                <w:color w:val="000000"/>
                <w:sz w:val="24"/>
              </w:rPr>
              <w:t>1.2</w:t>
            </w:r>
          </w:p>
        </w:tc>
        <w:tc>
          <w:tcPr>
            <w:tcW w:w="2288" w:type="dxa"/>
            <w:tcMar>
              <w:top w:w="50" w:type="dxa"/>
              <w:left w:w="100" w:type="dxa"/>
            </w:tcMar>
            <w:vAlign w:val="center"/>
          </w:tcPr>
          <w:p w:rsidR="00CF1F9E" w:rsidRDefault="00CF1F9E" w:rsidP="00137D96">
            <w:pPr>
              <w:spacing w:after="0"/>
              <w:ind w:left="135"/>
            </w:pPr>
            <w:r>
              <w:rPr>
                <w:color w:val="000000"/>
                <w:sz w:val="24"/>
              </w:rPr>
              <w:t xml:space="preserve">Атмосфера — воздушная оболочка </w:t>
            </w:r>
          </w:p>
        </w:tc>
        <w:tc>
          <w:tcPr>
            <w:tcW w:w="1045" w:type="dxa"/>
            <w:tcMar>
              <w:top w:w="50" w:type="dxa"/>
              <w:left w:w="100" w:type="dxa"/>
            </w:tcMar>
            <w:vAlign w:val="center"/>
          </w:tcPr>
          <w:p w:rsidR="00CF1F9E" w:rsidRDefault="00CF1F9E" w:rsidP="00137D96">
            <w:pPr>
              <w:spacing w:after="0"/>
              <w:ind w:left="135"/>
              <w:jc w:val="center"/>
            </w:pPr>
            <w:r>
              <w:rPr>
                <w:color w:val="000000"/>
                <w:sz w:val="24"/>
              </w:rPr>
              <w:t xml:space="preserve"> 11 </w:t>
            </w:r>
          </w:p>
        </w:tc>
        <w:tc>
          <w:tcPr>
            <w:tcW w:w="1778" w:type="dxa"/>
            <w:tcMar>
              <w:top w:w="50" w:type="dxa"/>
              <w:left w:w="100" w:type="dxa"/>
            </w:tcMar>
            <w:vAlign w:val="center"/>
          </w:tcPr>
          <w:p w:rsidR="00CF1F9E" w:rsidRPr="009840BF" w:rsidRDefault="00CF1F9E" w:rsidP="00137D96">
            <w:pPr>
              <w:spacing w:after="0"/>
              <w:ind w:left="135"/>
              <w:jc w:val="center"/>
            </w:pPr>
            <w:r>
              <w:t>1</w:t>
            </w:r>
          </w:p>
        </w:tc>
        <w:tc>
          <w:tcPr>
            <w:tcW w:w="1860"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837"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7">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414</w:t>
              </w:r>
              <w:r>
                <w:rPr>
                  <w:color w:val="0000FF"/>
                  <w:u w:val="single"/>
                </w:rPr>
                <w:t>f</w:t>
              </w:r>
              <w:r w:rsidRPr="002F0DE9">
                <w:rPr>
                  <w:color w:val="0000FF"/>
                  <w:u w:val="single"/>
                </w:rPr>
                <w:t>38</w:t>
              </w:r>
            </w:hyperlink>
          </w:p>
        </w:tc>
      </w:tr>
      <w:tr w:rsidR="00CF1F9E" w:rsidRPr="002E5B4D" w:rsidTr="00137D96">
        <w:trPr>
          <w:trHeight w:val="144"/>
          <w:tblCellSpacing w:w="20" w:type="nil"/>
        </w:trPr>
        <w:tc>
          <w:tcPr>
            <w:tcW w:w="538" w:type="dxa"/>
            <w:tcMar>
              <w:top w:w="50" w:type="dxa"/>
              <w:left w:w="100" w:type="dxa"/>
            </w:tcMar>
            <w:vAlign w:val="center"/>
          </w:tcPr>
          <w:p w:rsidR="00CF1F9E" w:rsidRDefault="00CF1F9E" w:rsidP="00137D96">
            <w:pPr>
              <w:spacing w:after="0"/>
            </w:pPr>
            <w:r>
              <w:rPr>
                <w:color w:val="000000"/>
                <w:sz w:val="24"/>
              </w:rPr>
              <w:t>1.3</w:t>
            </w:r>
          </w:p>
        </w:tc>
        <w:tc>
          <w:tcPr>
            <w:tcW w:w="2288" w:type="dxa"/>
            <w:tcMar>
              <w:top w:w="50" w:type="dxa"/>
              <w:left w:w="100" w:type="dxa"/>
            </w:tcMar>
            <w:vAlign w:val="center"/>
          </w:tcPr>
          <w:p w:rsidR="00CF1F9E" w:rsidRDefault="00CF1F9E" w:rsidP="00137D96">
            <w:pPr>
              <w:spacing w:after="0"/>
              <w:ind w:left="135"/>
            </w:pPr>
            <w:r>
              <w:rPr>
                <w:color w:val="000000"/>
                <w:sz w:val="24"/>
              </w:rPr>
              <w:t>Биосфера — оболочка жизни</w:t>
            </w:r>
          </w:p>
        </w:tc>
        <w:tc>
          <w:tcPr>
            <w:tcW w:w="1045"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778" w:type="dxa"/>
            <w:tcMar>
              <w:top w:w="50" w:type="dxa"/>
              <w:left w:w="100" w:type="dxa"/>
            </w:tcMar>
            <w:vAlign w:val="center"/>
          </w:tcPr>
          <w:p w:rsidR="00CF1F9E" w:rsidRPr="003F76B1" w:rsidRDefault="00CF1F9E" w:rsidP="00137D96">
            <w:pPr>
              <w:spacing w:after="0"/>
              <w:ind w:left="135"/>
              <w:jc w:val="center"/>
            </w:pPr>
            <w:r>
              <w:t>1</w:t>
            </w:r>
          </w:p>
        </w:tc>
        <w:tc>
          <w:tcPr>
            <w:tcW w:w="186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837"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8">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414</w:t>
              </w:r>
              <w:r>
                <w:rPr>
                  <w:color w:val="0000FF"/>
                  <w:u w:val="single"/>
                </w:rPr>
                <w:t>f</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lastRenderedPageBreak/>
              <w:t>Итого по разделу</w:t>
            </w:r>
          </w:p>
        </w:tc>
        <w:tc>
          <w:tcPr>
            <w:tcW w:w="1642" w:type="dxa"/>
            <w:tcMar>
              <w:top w:w="50" w:type="dxa"/>
              <w:left w:w="100" w:type="dxa"/>
            </w:tcMar>
            <w:vAlign w:val="center"/>
          </w:tcPr>
          <w:p w:rsidR="00CF1F9E" w:rsidRDefault="00CF1F9E" w:rsidP="00137D96">
            <w:pPr>
              <w:spacing w:after="0"/>
              <w:ind w:left="135"/>
              <w:jc w:val="center"/>
            </w:pPr>
            <w:r>
              <w:rPr>
                <w:color w:val="000000"/>
                <w:sz w:val="24"/>
              </w:rPr>
              <w:t xml:space="preserve"> 25 </w:t>
            </w:r>
          </w:p>
        </w:tc>
        <w:tc>
          <w:tcPr>
            <w:tcW w:w="0" w:type="auto"/>
            <w:gridSpan w:val="3"/>
            <w:tcMar>
              <w:top w:w="50" w:type="dxa"/>
              <w:left w:w="100" w:type="dxa"/>
            </w:tcMar>
            <w:vAlign w:val="center"/>
          </w:tcPr>
          <w:p w:rsidR="00CF1F9E" w:rsidRDefault="00CF1F9E" w:rsidP="00137D96"/>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Заключение. Природно-территориальные комплексы</w:t>
            </w:r>
          </w:p>
        </w:tc>
        <w:tc>
          <w:tcPr>
            <w:tcW w:w="1642"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778" w:type="dxa"/>
            <w:tcMar>
              <w:top w:w="50" w:type="dxa"/>
              <w:left w:w="100" w:type="dxa"/>
            </w:tcMar>
            <w:vAlign w:val="center"/>
          </w:tcPr>
          <w:p w:rsidR="00CF1F9E" w:rsidRPr="003F76B1" w:rsidRDefault="00CF1F9E" w:rsidP="00137D96">
            <w:pPr>
              <w:spacing w:after="0"/>
              <w:ind w:left="135"/>
              <w:jc w:val="center"/>
            </w:pPr>
            <w:r>
              <w:t>1</w:t>
            </w:r>
          </w:p>
        </w:tc>
        <w:tc>
          <w:tcPr>
            <w:tcW w:w="186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837"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19">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414</w:t>
              </w:r>
              <w:r>
                <w:rPr>
                  <w:color w:val="0000FF"/>
                  <w:u w:val="single"/>
                </w:rPr>
                <w:t>f</w:t>
              </w:r>
              <w:r w:rsidRPr="002F0DE9">
                <w:rPr>
                  <w:color w:val="0000FF"/>
                  <w:u w:val="single"/>
                </w:rPr>
                <w:t>38</w:t>
              </w:r>
            </w:hyperlink>
          </w:p>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Резервное время</w:t>
            </w:r>
          </w:p>
        </w:tc>
        <w:tc>
          <w:tcPr>
            <w:tcW w:w="1642"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778" w:type="dxa"/>
            <w:tcMar>
              <w:top w:w="50" w:type="dxa"/>
              <w:left w:w="100" w:type="dxa"/>
            </w:tcMar>
            <w:vAlign w:val="center"/>
          </w:tcPr>
          <w:p w:rsidR="00CF1F9E" w:rsidRDefault="00CF1F9E" w:rsidP="00137D96">
            <w:pPr>
              <w:spacing w:after="0"/>
              <w:ind w:left="135"/>
              <w:jc w:val="center"/>
            </w:pPr>
            <w:r>
              <w:rPr>
                <w:color w:val="000000"/>
                <w:sz w:val="24"/>
              </w:rPr>
              <w:t xml:space="preserve"> </w:t>
            </w:r>
          </w:p>
        </w:tc>
        <w:tc>
          <w:tcPr>
            <w:tcW w:w="1860" w:type="dxa"/>
            <w:tcMar>
              <w:top w:w="50" w:type="dxa"/>
              <w:left w:w="100" w:type="dxa"/>
            </w:tcMar>
            <w:vAlign w:val="center"/>
          </w:tcPr>
          <w:p w:rsidR="00CF1F9E" w:rsidRDefault="00CF1F9E" w:rsidP="00137D96">
            <w:pPr>
              <w:spacing w:after="0"/>
              <w:ind w:left="135"/>
              <w:jc w:val="center"/>
            </w:pPr>
          </w:p>
        </w:tc>
        <w:tc>
          <w:tcPr>
            <w:tcW w:w="2837"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0">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414</w:t>
              </w:r>
              <w:r>
                <w:rPr>
                  <w:color w:val="0000FF"/>
                  <w:u w:val="single"/>
                </w:rPr>
                <w:t>f</w:t>
              </w:r>
              <w:r w:rsidRPr="002F0DE9">
                <w:rPr>
                  <w:color w:val="0000FF"/>
                  <w:u w:val="single"/>
                </w:rPr>
                <w:t>38</w:t>
              </w:r>
            </w:hyperlink>
          </w:p>
        </w:tc>
      </w:tr>
      <w:tr w:rsidR="00CF1F9E" w:rsidTr="00137D96">
        <w:trPr>
          <w:trHeight w:val="144"/>
          <w:tblCellSpacing w:w="20" w:type="nil"/>
        </w:trPr>
        <w:tc>
          <w:tcPr>
            <w:tcW w:w="0" w:type="auto"/>
            <w:gridSpan w:val="2"/>
            <w:tcMar>
              <w:top w:w="50" w:type="dxa"/>
              <w:left w:w="100" w:type="dxa"/>
            </w:tcMar>
            <w:vAlign w:val="center"/>
          </w:tcPr>
          <w:p w:rsidR="00CF1F9E" w:rsidRPr="002F0DE9" w:rsidRDefault="00CF1F9E" w:rsidP="00137D96">
            <w:pPr>
              <w:spacing w:after="0"/>
              <w:ind w:left="135"/>
            </w:pPr>
            <w:r w:rsidRPr="002F0DE9">
              <w:rPr>
                <w:color w:val="000000"/>
                <w:sz w:val="24"/>
              </w:rPr>
              <w:t>ОБЩЕЕ КОЛИЧЕСТВО ЧАСОВ ПО ПРОГРАММЕ</w:t>
            </w:r>
          </w:p>
        </w:tc>
        <w:tc>
          <w:tcPr>
            <w:tcW w:w="164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34 </w:t>
            </w:r>
          </w:p>
        </w:tc>
        <w:tc>
          <w:tcPr>
            <w:tcW w:w="1778" w:type="dxa"/>
            <w:tcMar>
              <w:top w:w="50" w:type="dxa"/>
              <w:left w:w="100" w:type="dxa"/>
            </w:tcMar>
            <w:vAlign w:val="center"/>
          </w:tcPr>
          <w:p w:rsidR="00CF1F9E" w:rsidRPr="009840BF" w:rsidRDefault="00CF1F9E" w:rsidP="00137D96">
            <w:pPr>
              <w:spacing w:after="0"/>
              <w:ind w:left="135"/>
              <w:jc w:val="center"/>
            </w:pPr>
            <w:r>
              <w:rPr>
                <w:color w:val="000000"/>
                <w:sz w:val="24"/>
              </w:rPr>
              <w:t xml:space="preserve"> 4</w:t>
            </w:r>
          </w:p>
        </w:tc>
        <w:tc>
          <w:tcPr>
            <w:tcW w:w="1860" w:type="dxa"/>
            <w:tcMar>
              <w:top w:w="50" w:type="dxa"/>
              <w:left w:w="100" w:type="dxa"/>
            </w:tcMar>
            <w:vAlign w:val="center"/>
          </w:tcPr>
          <w:p w:rsidR="00CF1F9E" w:rsidRDefault="00CF1F9E" w:rsidP="00137D96">
            <w:pPr>
              <w:spacing w:after="0"/>
              <w:ind w:left="135"/>
              <w:jc w:val="center"/>
            </w:pPr>
            <w:r>
              <w:rPr>
                <w:color w:val="000000"/>
                <w:sz w:val="24"/>
              </w:rPr>
              <w:t xml:space="preserve"> 3.5 </w:t>
            </w:r>
          </w:p>
        </w:tc>
        <w:tc>
          <w:tcPr>
            <w:tcW w:w="2837" w:type="dxa"/>
            <w:tcMar>
              <w:top w:w="50" w:type="dxa"/>
              <w:left w:w="100" w:type="dxa"/>
            </w:tcMar>
            <w:vAlign w:val="center"/>
          </w:tcPr>
          <w:p w:rsidR="00CF1F9E" w:rsidRDefault="00CF1F9E" w:rsidP="00137D96"/>
        </w:tc>
      </w:tr>
    </w:tbl>
    <w:p w:rsidR="00CF1F9E" w:rsidRDefault="00CF1F9E" w:rsidP="00CF1F9E">
      <w:pPr>
        <w:sectPr w:rsidR="00CF1F9E" w:rsidSect="00CF1F9E">
          <w:type w:val="continuous"/>
          <w:pgSz w:w="11906" w:h="16383"/>
          <w:pgMar w:top="850" w:right="1134" w:bottom="1701" w:left="1134" w:header="720" w:footer="720" w:gutter="0"/>
          <w:cols w:space="720"/>
        </w:sectPr>
      </w:pPr>
    </w:p>
    <w:p w:rsidR="00CF1F9E" w:rsidRDefault="00CF1F9E" w:rsidP="00CF1F9E">
      <w:pPr>
        <w:spacing w:after="0"/>
        <w:ind w:left="120"/>
      </w:pPr>
      <w:r>
        <w:rPr>
          <w:b/>
          <w:color w:val="00000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4"/>
        <w:gridCol w:w="1823"/>
        <w:gridCol w:w="865"/>
        <w:gridCol w:w="1662"/>
        <w:gridCol w:w="1723"/>
        <w:gridCol w:w="3139"/>
      </w:tblGrid>
      <w:tr w:rsidR="00CF1F9E" w:rsidTr="00137D96">
        <w:trPr>
          <w:trHeight w:val="144"/>
          <w:tblCellSpacing w:w="20" w:type="nil"/>
        </w:trPr>
        <w:tc>
          <w:tcPr>
            <w:tcW w:w="520" w:type="dxa"/>
            <w:vMerge w:val="restart"/>
            <w:tcMar>
              <w:top w:w="50" w:type="dxa"/>
              <w:left w:w="100" w:type="dxa"/>
            </w:tcMar>
            <w:vAlign w:val="center"/>
          </w:tcPr>
          <w:p w:rsidR="00CF1F9E" w:rsidRDefault="00CF1F9E" w:rsidP="00137D96">
            <w:pPr>
              <w:spacing w:after="0"/>
              <w:ind w:left="135"/>
            </w:pPr>
            <w:r>
              <w:rPr>
                <w:b/>
                <w:color w:val="000000"/>
                <w:sz w:val="24"/>
              </w:rPr>
              <w:t xml:space="preserve">№ п/п </w:t>
            </w:r>
          </w:p>
          <w:p w:rsidR="00CF1F9E" w:rsidRDefault="00CF1F9E" w:rsidP="00137D96">
            <w:pPr>
              <w:spacing w:after="0"/>
              <w:ind w:left="135"/>
            </w:pPr>
          </w:p>
        </w:tc>
        <w:tc>
          <w:tcPr>
            <w:tcW w:w="2640" w:type="dxa"/>
            <w:vMerge w:val="restart"/>
            <w:tcMar>
              <w:top w:w="50" w:type="dxa"/>
              <w:left w:w="100" w:type="dxa"/>
            </w:tcMar>
            <w:vAlign w:val="center"/>
          </w:tcPr>
          <w:p w:rsidR="00CF1F9E" w:rsidRDefault="00CF1F9E" w:rsidP="00137D96">
            <w:pPr>
              <w:spacing w:after="0"/>
              <w:ind w:left="135"/>
            </w:pPr>
            <w:r>
              <w:rPr>
                <w:b/>
                <w:color w:val="000000"/>
                <w:sz w:val="24"/>
              </w:rPr>
              <w:t xml:space="preserve">Наименование разделов и тем программы </w:t>
            </w:r>
          </w:p>
          <w:p w:rsidR="00CF1F9E" w:rsidRDefault="00CF1F9E" w:rsidP="00137D96">
            <w:pPr>
              <w:spacing w:after="0"/>
              <w:ind w:left="135"/>
            </w:pPr>
          </w:p>
        </w:tc>
        <w:tc>
          <w:tcPr>
            <w:tcW w:w="0" w:type="auto"/>
            <w:gridSpan w:val="3"/>
            <w:tcMar>
              <w:top w:w="50" w:type="dxa"/>
              <w:left w:w="100" w:type="dxa"/>
            </w:tcMar>
            <w:vAlign w:val="center"/>
          </w:tcPr>
          <w:p w:rsidR="00CF1F9E" w:rsidRDefault="00CF1F9E" w:rsidP="00137D96">
            <w:pPr>
              <w:spacing w:after="0"/>
            </w:pPr>
            <w:r>
              <w:rPr>
                <w:b/>
                <w:color w:val="000000"/>
                <w:sz w:val="24"/>
              </w:rPr>
              <w:t>Количество часов</w:t>
            </w:r>
          </w:p>
        </w:tc>
        <w:tc>
          <w:tcPr>
            <w:tcW w:w="2741" w:type="dxa"/>
            <w:vMerge w:val="restart"/>
            <w:tcMar>
              <w:top w:w="50" w:type="dxa"/>
              <w:left w:w="100" w:type="dxa"/>
            </w:tcMar>
            <w:vAlign w:val="center"/>
          </w:tcPr>
          <w:p w:rsidR="00CF1F9E" w:rsidRDefault="00CF1F9E" w:rsidP="00137D96">
            <w:pPr>
              <w:spacing w:after="0"/>
              <w:ind w:left="135"/>
            </w:pPr>
            <w:r>
              <w:rPr>
                <w:b/>
                <w:color w:val="000000"/>
                <w:sz w:val="24"/>
              </w:rPr>
              <w:t xml:space="preserve">Электронные (цифровые) образовательные ресурсы </w:t>
            </w:r>
          </w:p>
          <w:p w:rsidR="00CF1F9E" w:rsidRDefault="00CF1F9E" w:rsidP="00137D96">
            <w:pPr>
              <w:spacing w:after="0"/>
              <w:ind w:left="135"/>
            </w:pPr>
          </w:p>
        </w:tc>
      </w:tr>
      <w:tr w:rsidR="00CF1F9E" w:rsidTr="00137D96">
        <w:trPr>
          <w:trHeight w:val="144"/>
          <w:tblCellSpacing w:w="20" w:type="nil"/>
        </w:trPr>
        <w:tc>
          <w:tcPr>
            <w:tcW w:w="0" w:type="auto"/>
            <w:vMerge/>
            <w:tcBorders>
              <w:top w:val="nil"/>
            </w:tcBorders>
            <w:tcMar>
              <w:top w:w="50" w:type="dxa"/>
              <w:left w:w="100" w:type="dxa"/>
            </w:tcMar>
          </w:tcPr>
          <w:p w:rsidR="00CF1F9E" w:rsidRDefault="00CF1F9E" w:rsidP="00137D96"/>
        </w:tc>
        <w:tc>
          <w:tcPr>
            <w:tcW w:w="0" w:type="auto"/>
            <w:vMerge/>
            <w:tcBorders>
              <w:top w:val="nil"/>
            </w:tcBorders>
            <w:tcMar>
              <w:top w:w="50" w:type="dxa"/>
              <w:left w:w="100" w:type="dxa"/>
            </w:tcMar>
          </w:tcPr>
          <w:p w:rsidR="00CF1F9E" w:rsidRDefault="00CF1F9E" w:rsidP="00137D96"/>
        </w:tc>
        <w:tc>
          <w:tcPr>
            <w:tcW w:w="1011" w:type="dxa"/>
            <w:tcMar>
              <w:top w:w="50" w:type="dxa"/>
              <w:left w:w="100" w:type="dxa"/>
            </w:tcMar>
            <w:vAlign w:val="center"/>
          </w:tcPr>
          <w:p w:rsidR="00CF1F9E" w:rsidRDefault="00CF1F9E" w:rsidP="00137D96">
            <w:pPr>
              <w:spacing w:after="0"/>
              <w:ind w:left="135"/>
            </w:pPr>
            <w:r>
              <w:rPr>
                <w:b/>
                <w:color w:val="000000"/>
                <w:sz w:val="24"/>
              </w:rPr>
              <w:t xml:space="preserve">Всего </w:t>
            </w:r>
          </w:p>
          <w:p w:rsidR="00CF1F9E" w:rsidRDefault="00CF1F9E" w:rsidP="00137D96">
            <w:pPr>
              <w:spacing w:after="0"/>
              <w:ind w:left="135"/>
            </w:pPr>
          </w:p>
        </w:tc>
        <w:tc>
          <w:tcPr>
            <w:tcW w:w="1738" w:type="dxa"/>
            <w:tcMar>
              <w:top w:w="50" w:type="dxa"/>
              <w:left w:w="100" w:type="dxa"/>
            </w:tcMar>
            <w:vAlign w:val="center"/>
          </w:tcPr>
          <w:p w:rsidR="00CF1F9E" w:rsidRDefault="00CF1F9E" w:rsidP="00137D96">
            <w:pPr>
              <w:spacing w:after="0"/>
              <w:ind w:left="135"/>
            </w:pPr>
            <w:r>
              <w:rPr>
                <w:b/>
                <w:color w:val="000000"/>
                <w:sz w:val="24"/>
              </w:rPr>
              <w:t xml:space="preserve">Контрольные работы </w:t>
            </w:r>
          </w:p>
          <w:p w:rsidR="00CF1F9E" w:rsidRDefault="00CF1F9E" w:rsidP="00137D96">
            <w:pPr>
              <w:spacing w:after="0"/>
              <w:ind w:left="135"/>
            </w:pPr>
          </w:p>
        </w:tc>
        <w:tc>
          <w:tcPr>
            <w:tcW w:w="1823" w:type="dxa"/>
            <w:tcMar>
              <w:top w:w="50" w:type="dxa"/>
              <w:left w:w="100" w:type="dxa"/>
            </w:tcMar>
            <w:vAlign w:val="center"/>
          </w:tcPr>
          <w:p w:rsidR="00CF1F9E" w:rsidRDefault="00CF1F9E" w:rsidP="00137D96">
            <w:pPr>
              <w:spacing w:after="0"/>
              <w:ind w:left="135"/>
            </w:pPr>
            <w:r>
              <w:rPr>
                <w:b/>
                <w:color w:val="000000"/>
                <w:sz w:val="24"/>
              </w:rPr>
              <w:t xml:space="preserve">Практические работы </w:t>
            </w:r>
          </w:p>
          <w:p w:rsidR="00CF1F9E" w:rsidRDefault="00CF1F9E" w:rsidP="00137D96">
            <w:pPr>
              <w:spacing w:after="0"/>
              <w:ind w:left="135"/>
            </w:pPr>
          </w:p>
        </w:tc>
        <w:tc>
          <w:tcPr>
            <w:tcW w:w="0" w:type="auto"/>
            <w:vMerge/>
            <w:tcBorders>
              <w:top w:val="nil"/>
            </w:tcBorders>
            <w:tcMar>
              <w:top w:w="50" w:type="dxa"/>
              <w:left w:w="100" w:type="dxa"/>
            </w:tcMar>
          </w:tcPr>
          <w:p w:rsidR="00CF1F9E" w:rsidRDefault="00CF1F9E" w:rsidP="00137D96"/>
        </w:tc>
      </w:tr>
      <w:tr w:rsidR="00CF1F9E" w:rsidRPr="002E5B4D" w:rsidTr="00137D96">
        <w:trPr>
          <w:trHeight w:val="144"/>
          <w:tblCellSpacing w:w="20" w:type="nil"/>
        </w:trPr>
        <w:tc>
          <w:tcPr>
            <w:tcW w:w="0" w:type="auto"/>
            <w:gridSpan w:val="6"/>
            <w:tcMar>
              <w:top w:w="50" w:type="dxa"/>
              <w:left w:w="100" w:type="dxa"/>
            </w:tcMar>
            <w:vAlign w:val="center"/>
          </w:tcPr>
          <w:p w:rsidR="00CF1F9E" w:rsidRPr="002F0DE9" w:rsidRDefault="00CF1F9E" w:rsidP="00137D96">
            <w:pPr>
              <w:spacing w:after="0"/>
              <w:ind w:left="135"/>
            </w:pPr>
            <w:r w:rsidRPr="002F0DE9">
              <w:rPr>
                <w:b/>
                <w:color w:val="000000"/>
                <w:sz w:val="24"/>
              </w:rPr>
              <w:t>Раздел 1.</w:t>
            </w:r>
            <w:r w:rsidRPr="002F0DE9">
              <w:rPr>
                <w:color w:val="000000"/>
                <w:sz w:val="24"/>
              </w:rPr>
              <w:t xml:space="preserve"> </w:t>
            </w:r>
            <w:r w:rsidRPr="002F0DE9">
              <w:rPr>
                <w:b/>
                <w:color w:val="000000"/>
                <w:sz w:val="24"/>
              </w:rPr>
              <w:t>Главные закономерности природы Земли</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1.1</w:t>
            </w:r>
          </w:p>
        </w:tc>
        <w:tc>
          <w:tcPr>
            <w:tcW w:w="2640" w:type="dxa"/>
            <w:tcMar>
              <w:top w:w="50" w:type="dxa"/>
              <w:left w:w="100" w:type="dxa"/>
            </w:tcMar>
            <w:vAlign w:val="center"/>
          </w:tcPr>
          <w:p w:rsidR="00CF1F9E" w:rsidRDefault="00CF1F9E" w:rsidP="00137D96">
            <w:pPr>
              <w:spacing w:after="0"/>
              <w:ind w:left="135"/>
            </w:pPr>
            <w:r>
              <w:rPr>
                <w:color w:val="000000"/>
                <w:sz w:val="24"/>
              </w:rPr>
              <w:t>Географическая оболочка</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1">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1.2</w:t>
            </w:r>
          </w:p>
        </w:tc>
        <w:tc>
          <w:tcPr>
            <w:tcW w:w="2640" w:type="dxa"/>
            <w:tcMar>
              <w:top w:w="50" w:type="dxa"/>
              <w:left w:w="100" w:type="dxa"/>
            </w:tcMar>
            <w:vAlign w:val="center"/>
          </w:tcPr>
          <w:p w:rsidR="00CF1F9E" w:rsidRDefault="00CF1F9E" w:rsidP="00137D96">
            <w:pPr>
              <w:spacing w:after="0"/>
              <w:ind w:left="135"/>
            </w:pPr>
            <w:r>
              <w:rPr>
                <w:color w:val="000000"/>
                <w:sz w:val="24"/>
              </w:rPr>
              <w:t>Литосфера и рельеф Земли</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6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2">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1.3</w:t>
            </w:r>
          </w:p>
        </w:tc>
        <w:tc>
          <w:tcPr>
            <w:tcW w:w="2640" w:type="dxa"/>
            <w:tcMar>
              <w:top w:w="50" w:type="dxa"/>
              <w:left w:w="100" w:type="dxa"/>
            </w:tcMar>
            <w:vAlign w:val="center"/>
          </w:tcPr>
          <w:p w:rsidR="00CF1F9E" w:rsidRDefault="00CF1F9E" w:rsidP="00137D96">
            <w:pPr>
              <w:spacing w:after="0"/>
              <w:ind w:left="135"/>
            </w:pPr>
            <w:r>
              <w:rPr>
                <w:color w:val="000000"/>
                <w:sz w:val="24"/>
              </w:rPr>
              <w:t>Атмосфера и климаты Земли</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6 </w:t>
            </w:r>
          </w:p>
        </w:tc>
        <w:tc>
          <w:tcPr>
            <w:tcW w:w="1738" w:type="dxa"/>
            <w:tcMar>
              <w:top w:w="50" w:type="dxa"/>
              <w:left w:w="100" w:type="dxa"/>
            </w:tcMar>
            <w:vAlign w:val="center"/>
          </w:tcPr>
          <w:p w:rsidR="00CF1F9E" w:rsidRPr="003F76B1"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3">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1.4</w:t>
            </w:r>
          </w:p>
        </w:tc>
        <w:tc>
          <w:tcPr>
            <w:tcW w:w="2640" w:type="dxa"/>
            <w:tcMar>
              <w:top w:w="50" w:type="dxa"/>
              <w:left w:w="100" w:type="dxa"/>
            </w:tcMar>
            <w:vAlign w:val="center"/>
          </w:tcPr>
          <w:p w:rsidR="00CF1F9E" w:rsidRPr="002F0DE9" w:rsidRDefault="00CF1F9E" w:rsidP="00137D96">
            <w:pPr>
              <w:spacing w:after="0"/>
              <w:ind w:left="135"/>
            </w:pPr>
            <w:r w:rsidRPr="002F0DE9">
              <w:rPr>
                <w:color w:val="000000"/>
                <w:sz w:val="24"/>
              </w:rPr>
              <w:t>Мировой океан — основная часть гидросферы</w:t>
            </w:r>
          </w:p>
        </w:tc>
        <w:tc>
          <w:tcPr>
            <w:tcW w:w="1011"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6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4">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20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2.</w:t>
            </w:r>
            <w:r>
              <w:rPr>
                <w:color w:val="000000"/>
                <w:sz w:val="24"/>
              </w:rPr>
              <w:t xml:space="preserve"> </w:t>
            </w:r>
            <w:r>
              <w:rPr>
                <w:b/>
                <w:color w:val="000000"/>
                <w:sz w:val="24"/>
              </w:rPr>
              <w:t>Человечество на Земле</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2.1</w:t>
            </w:r>
          </w:p>
        </w:tc>
        <w:tc>
          <w:tcPr>
            <w:tcW w:w="2640" w:type="dxa"/>
            <w:tcMar>
              <w:top w:w="50" w:type="dxa"/>
              <w:left w:w="100" w:type="dxa"/>
            </w:tcMar>
            <w:vAlign w:val="center"/>
          </w:tcPr>
          <w:p w:rsidR="00CF1F9E" w:rsidRDefault="00CF1F9E" w:rsidP="00137D96">
            <w:pPr>
              <w:spacing w:after="0"/>
              <w:ind w:left="135"/>
            </w:pPr>
            <w:r>
              <w:rPr>
                <w:color w:val="000000"/>
                <w:sz w:val="24"/>
              </w:rPr>
              <w:t>Численность населения</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5">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2.2</w:t>
            </w:r>
          </w:p>
        </w:tc>
        <w:tc>
          <w:tcPr>
            <w:tcW w:w="2640" w:type="dxa"/>
            <w:tcMar>
              <w:top w:w="50" w:type="dxa"/>
              <w:left w:w="100" w:type="dxa"/>
            </w:tcMar>
            <w:vAlign w:val="center"/>
          </w:tcPr>
          <w:p w:rsidR="00CF1F9E" w:rsidRDefault="00CF1F9E" w:rsidP="00137D96">
            <w:pPr>
              <w:spacing w:after="0"/>
              <w:ind w:left="135"/>
            </w:pPr>
            <w:r>
              <w:rPr>
                <w:color w:val="000000"/>
                <w:sz w:val="24"/>
              </w:rPr>
              <w:t>Страны и народы мира</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738" w:type="dxa"/>
            <w:tcMar>
              <w:top w:w="50" w:type="dxa"/>
              <w:left w:w="100" w:type="dxa"/>
            </w:tcMar>
            <w:vAlign w:val="center"/>
          </w:tcPr>
          <w:p w:rsidR="00CF1F9E" w:rsidRDefault="00CF1F9E" w:rsidP="00137D96">
            <w:pPr>
              <w:spacing w:after="0"/>
              <w:ind w:left="135"/>
              <w:jc w:val="center"/>
            </w:pP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6">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lastRenderedPageBreak/>
                <w:t>c</w:t>
              </w:r>
              <w:r w:rsidRPr="002F0DE9">
                <w:rPr>
                  <w:color w:val="0000FF"/>
                  <w:u w:val="single"/>
                </w:rPr>
                <w:t>48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lastRenderedPageBreak/>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7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3.</w:t>
            </w:r>
            <w:r>
              <w:rPr>
                <w:color w:val="000000"/>
                <w:sz w:val="24"/>
              </w:rPr>
              <w:t xml:space="preserve"> </w:t>
            </w:r>
            <w:r>
              <w:rPr>
                <w:b/>
                <w:color w:val="000000"/>
                <w:sz w:val="24"/>
              </w:rPr>
              <w:t>Материки и страны</w:t>
            </w:r>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3.1</w:t>
            </w:r>
          </w:p>
        </w:tc>
        <w:tc>
          <w:tcPr>
            <w:tcW w:w="2640" w:type="dxa"/>
            <w:tcMar>
              <w:top w:w="50" w:type="dxa"/>
              <w:left w:w="100" w:type="dxa"/>
            </w:tcMar>
            <w:vAlign w:val="center"/>
          </w:tcPr>
          <w:p w:rsidR="00CF1F9E" w:rsidRDefault="00CF1F9E" w:rsidP="00137D96">
            <w:pPr>
              <w:spacing w:after="0"/>
              <w:ind w:left="135"/>
            </w:pPr>
            <w:r>
              <w:rPr>
                <w:color w:val="000000"/>
                <w:sz w:val="24"/>
              </w:rPr>
              <w:t>Южные материки</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16 </w:t>
            </w:r>
          </w:p>
        </w:tc>
        <w:tc>
          <w:tcPr>
            <w:tcW w:w="1738"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7">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3.2</w:t>
            </w:r>
          </w:p>
        </w:tc>
        <w:tc>
          <w:tcPr>
            <w:tcW w:w="2640" w:type="dxa"/>
            <w:tcMar>
              <w:top w:w="50" w:type="dxa"/>
              <w:left w:w="100" w:type="dxa"/>
            </w:tcMar>
            <w:vAlign w:val="center"/>
          </w:tcPr>
          <w:p w:rsidR="00CF1F9E" w:rsidRDefault="00CF1F9E" w:rsidP="00137D96">
            <w:pPr>
              <w:spacing w:after="0"/>
              <w:ind w:left="135"/>
            </w:pPr>
            <w:r>
              <w:rPr>
                <w:color w:val="000000"/>
                <w:sz w:val="24"/>
              </w:rPr>
              <w:t>Северные материки</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17 </w:t>
            </w:r>
          </w:p>
        </w:tc>
        <w:tc>
          <w:tcPr>
            <w:tcW w:w="1738" w:type="dxa"/>
            <w:tcMar>
              <w:top w:w="50" w:type="dxa"/>
              <w:left w:w="100" w:type="dxa"/>
            </w:tcMar>
            <w:vAlign w:val="center"/>
          </w:tcPr>
          <w:p w:rsidR="00CF1F9E" w:rsidRPr="003F76B1"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8">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RPr="002E5B4D" w:rsidTr="00137D96">
        <w:trPr>
          <w:trHeight w:val="144"/>
          <w:tblCellSpacing w:w="20" w:type="nil"/>
        </w:trPr>
        <w:tc>
          <w:tcPr>
            <w:tcW w:w="520" w:type="dxa"/>
            <w:tcMar>
              <w:top w:w="50" w:type="dxa"/>
              <w:left w:w="100" w:type="dxa"/>
            </w:tcMar>
            <w:vAlign w:val="center"/>
          </w:tcPr>
          <w:p w:rsidR="00CF1F9E" w:rsidRDefault="00CF1F9E" w:rsidP="00137D96">
            <w:pPr>
              <w:spacing w:after="0"/>
            </w:pPr>
            <w:r>
              <w:rPr>
                <w:color w:val="000000"/>
                <w:sz w:val="24"/>
              </w:rPr>
              <w:t>3.3</w:t>
            </w:r>
          </w:p>
        </w:tc>
        <w:tc>
          <w:tcPr>
            <w:tcW w:w="2640" w:type="dxa"/>
            <w:tcMar>
              <w:top w:w="50" w:type="dxa"/>
              <w:left w:w="100" w:type="dxa"/>
            </w:tcMar>
            <w:vAlign w:val="center"/>
          </w:tcPr>
          <w:p w:rsidR="00CF1F9E" w:rsidRDefault="00CF1F9E" w:rsidP="00137D96">
            <w:pPr>
              <w:spacing w:after="0"/>
              <w:ind w:left="135"/>
            </w:pPr>
            <w:r>
              <w:rPr>
                <w:color w:val="000000"/>
                <w:sz w:val="24"/>
              </w:rPr>
              <w:t>Взаимодействие природы и общества</w:t>
            </w:r>
          </w:p>
        </w:tc>
        <w:tc>
          <w:tcPr>
            <w:tcW w:w="1011"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1738" w:type="dxa"/>
            <w:tcMar>
              <w:top w:w="50" w:type="dxa"/>
              <w:left w:w="100" w:type="dxa"/>
            </w:tcMar>
            <w:vAlign w:val="center"/>
          </w:tcPr>
          <w:p w:rsidR="00CF1F9E" w:rsidRPr="003F76B1" w:rsidRDefault="00CF1F9E" w:rsidP="00137D96">
            <w:pPr>
              <w:spacing w:after="0"/>
              <w:ind w:left="135"/>
              <w:jc w:val="center"/>
            </w:pPr>
            <w:r>
              <w:t>1</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29">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36 </w:t>
            </w:r>
          </w:p>
        </w:tc>
        <w:tc>
          <w:tcPr>
            <w:tcW w:w="0" w:type="auto"/>
            <w:gridSpan w:val="3"/>
            <w:tcMar>
              <w:top w:w="50" w:type="dxa"/>
              <w:left w:w="100" w:type="dxa"/>
            </w:tcMar>
            <w:vAlign w:val="center"/>
          </w:tcPr>
          <w:p w:rsidR="00CF1F9E" w:rsidRDefault="00CF1F9E" w:rsidP="00137D96"/>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Резервное время</w:t>
            </w:r>
          </w:p>
        </w:tc>
        <w:tc>
          <w:tcPr>
            <w:tcW w:w="1589"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738"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1823" w:type="dxa"/>
            <w:tcMar>
              <w:top w:w="50" w:type="dxa"/>
              <w:left w:w="100" w:type="dxa"/>
            </w:tcMar>
            <w:vAlign w:val="center"/>
          </w:tcPr>
          <w:p w:rsidR="00CF1F9E" w:rsidRDefault="00CF1F9E" w:rsidP="00137D96">
            <w:pPr>
              <w:spacing w:after="0"/>
              <w:ind w:left="135"/>
              <w:jc w:val="center"/>
            </w:pPr>
          </w:p>
        </w:tc>
        <w:tc>
          <w:tcPr>
            <w:tcW w:w="274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0">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416</w:t>
              </w:r>
              <w:r>
                <w:rPr>
                  <w:color w:val="0000FF"/>
                  <w:u w:val="single"/>
                </w:rPr>
                <w:t>c</w:t>
              </w:r>
              <w:r w:rsidRPr="002F0DE9">
                <w:rPr>
                  <w:color w:val="0000FF"/>
                  <w:u w:val="single"/>
                </w:rPr>
                <w:t>48</w:t>
              </w:r>
            </w:hyperlink>
          </w:p>
        </w:tc>
      </w:tr>
      <w:tr w:rsidR="00CF1F9E" w:rsidTr="00137D96">
        <w:trPr>
          <w:trHeight w:val="144"/>
          <w:tblCellSpacing w:w="20" w:type="nil"/>
        </w:trPr>
        <w:tc>
          <w:tcPr>
            <w:tcW w:w="0" w:type="auto"/>
            <w:gridSpan w:val="2"/>
            <w:tcMar>
              <w:top w:w="50" w:type="dxa"/>
              <w:left w:w="100" w:type="dxa"/>
            </w:tcMar>
            <w:vAlign w:val="center"/>
          </w:tcPr>
          <w:p w:rsidR="00CF1F9E" w:rsidRPr="002F0DE9" w:rsidRDefault="00CF1F9E" w:rsidP="00137D96">
            <w:pPr>
              <w:spacing w:after="0"/>
              <w:ind w:left="135"/>
            </w:pPr>
            <w:r w:rsidRPr="002F0DE9">
              <w:rPr>
                <w:color w:val="000000"/>
                <w:sz w:val="24"/>
              </w:rPr>
              <w:t>ОБЩЕЕ КОЛИЧЕСТВО ЧАСОВ ПО ПРОГРАММЕ</w:t>
            </w:r>
          </w:p>
        </w:tc>
        <w:tc>
          <w:tcPr>
            <w:tcW w:w="1589"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68 </w:t>
            </w:r>
          </w:p>
        </w:tc>
        <w:tc>
          <w:tcPr>
            <w:tcW w:w="1738"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823" w:type="dxa"/>
            <w:tcMar>
              <w:top w:w="50" w:type="dxa"/>
              <w:left w:w="100" w:type="dxa"/>
            </w:tcMar>
            <w:vAlign w:val="center"/>
          </w:tcPr>
          <w:p w:rsidR="00CF1F9E" w:rsidRDefault="00CF1F9E" w:rsidP="00137D96">
            <w:pPr>
              <w:spacing w:after="0"/>
              <w:ind w:left="135"/>
              <w:jc w:val="center"/>
            </w:pPr>
            <w:r>
              <w:rPr>
                <w:color w:val="000000"/>
                <w:sz w:val="24"/>
              </w:rPr>
              <w:t xml:space="preserve"> 12 </w:t>
            </w:r>
          </w:p>
        </w:tc>
        <w:tc>
          <w:tcPr>
            <w:tcW w:w="2741" w:type="dxa"/>
            <w:tcMar>
              <w:top w:w="50" w:type="dxa"/>
              <w:left w:w="100" w:type="dxa"/>
            </w:tcMar>
            <w:vAlign w:val="center"/>
          </w:tcPr>
          <w:p w:rsidR="00CF1F9E" w:rsidRDefault="00CF1F9E" w:rsidP="00137D96"/>
        </w:tc>
      </w:tr>
    </w:tbl>
    <w:p w:rsidR="00CF1F9E" w:rsidRDefault="00CF1F9E" w:rsidP="00CF1F9E">
      <w:pPr>
        <w:sectPr w:rsidR="00CF1F9E" w:rsidSect="00CF1F9E">
          <w:type w:val="continuous"/>
          <w:pgSz w:w="11906" w:h="16383"/>
          <w:pgMar w:top="850" w:right="1134" w:bottom="1701" w:left="1134" w:header="720" w:footer="720" w:gutter="0"/>
          <w:cols w:space="720"/>
        </w:sectPr>
      </w:pPr>
    </w:p>
    <w:p w:rsidR="00CF1F9E" w:rsidRDefault="00CF1F9E" w:rsidP="00CF1F9E">
      <w:pPr>
        <w:spacing w:after="0"/>
        <w:ind w:left="120"/>
      </w:pPr>
      <w:r>
        <w:rPr>
          <w:b/>
          <w:color w:val="00000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8"/>
        <w:gridCol w:w="2404"/>
        <w:gridCol w:w="809"/>
        <w:gridCol w:w="1538"/>
        <w:gridCol w:w="1594"/>
        <w:gridCol w:w="2903"/>
      </w:tblGrid>
      <w:tr w:rsidR="00CF1F9E" w:rsidTr="00137D96">
        <w:trPr>
          <w:trHeight w:val="144"/>
          <w:tblCellSpacing w:w="20" w:type="nil"/>
        </w:trPr>
        <w:tc>
          <w:tcPr>
            <w:tcW w:w="455" w:type="dxa"/>
            <w:vMerge w:val="restart"/>
            <w:tcMar>
              <w:top w:w="50" w:type="dxa"/>
              <w:left w:w="100" w:type="dxa"/>
            </w:tcMar>
            <w:vAlign w:val="center"/>
          </w:tcPr>
          <w:p w:rsidR="00CF1F9E" w:rsidRDefault="00CF1F9E" w:rsidP="00137D96">
            <w:pPr>
              <w:spacing w:after="0"/>
              <w:ind w:left="135"/>
            </w:pPr>
            <w:r>
              <w:rPr>
                <w:b/>
                <w:color w:val="000000"/>
                <w:sz w:val="24"/>
              </w:rPr>
              <w:t xml:space="preserve">№ п/п </w:t>
            </w:r>
          </w:p>
          <w:p w:rsidR="00CF1F9E" w:rsidRDefault="00CF1F9E" w:rsidP="00137D96">
            <w:pPr>
              <w:spacing w:after="0"/>
              <w:ind w:left="135"/>
            </w:pPr>
          </w:p>
        </w:tc>
        <w:tc>
          <w:tcPr>
            <w:tcW w:w="3872" w:type="dxa"/>
            <w:vMerge w:val="restart"/>
            <w:tcMar>
              <w:top w:w="50" w:type="dxa"/>
              <w:left w:w="100" w:type="dxa"/>
            </w:tcMar>
            <w:vAlign w:val="center"/>
          </w:tcPr>
          <w:p w:rsidR="00CF1F9E" w:rsidRDefault="00CF1F9E" w:rsidP="00137D96">
            <w:pPr>
              <w:spacing w:after="0"/>
              <w:ind w:left="135"/>
            </w:pPr>
            <w:r>
              <w:rPr>
                <w:b/>
                <w:color w:val="000000"/>
                <w:sz w:val="24"/>
              </w:rPr>
              <w:t xml:space="preserve">Наименование разделов и тем программы </w:t>
            </w:r>
          </w:p>
          <w:p w:rsidR="00CF1F9E" w:rsidRDefault="00CF1F9E" w:rsidP="00137D96">
            <w:pPr>
              <w:spacing w:after="0"/>
              <w:ind w:left="135"/>
            </w:pPr>
          </w:p>
        </w:tc>
        <w:tc>
          <w:tcPr>
            <w:tcW w:w="0" w:type="auto"/>
            <w:gridSpan w:val="3"/>
            <w:tcMar>
              <w:top w:w="50" w:type="dxa"/>
              <w:left w:w="100" w:type="dxa"/>
            </w:tcMar>
            <w:vAlign w:val="center"/>
          </w:tcPr>
          <w:p w:rsidR="00CF1F9E" w:rsidRDefault="00CF1F9E" w:rsidP="00137D96">
            <w:pPr>
              <w:spacing w:after="0"/>
            </w:pPr>
            <w:r>
              <w:rPr>
                <w:b/>
                <w:color w:val="000000"/>
                <w:sz w:val="24"/>
              </w:rPr>
              <w:t>Количество часов</w:t>
            </w:r>
          </w:p>
        </w:tc>
        <w:tc>
          <w:tcPr>
            <w:tcW w:w="2408" w:type="dxa"/>
            <w:vMerge w:val="restart"/>
            <w:tcMar>
              <w:top w:w="50" w:type="dxa"/>
              <w:left w:w="100" w:type="dxa"/>
            </w:tcMar>
            <w:vAlign w:val="center"/>
          </w:tcPr>
          <w:p w:rsidR="00CF1F9E" w:rsidRDefault="00CF1F9E" w:rsidP="00137D96">
            <w:pPr>
              <w:spacing w:after="0"/>
              <w:ind w:left="135"/>
            </w:pPr>
            <w:r>
              <w:rPr>
                <w:b/>
                <w:color w:val="000000"/>
                <w:sz w:val="24"/>
              </w:rPr>
              <w:t xml:space="preserve">Электронные (цифровые) образовательные ресурсы </w:t>
            </w:r>
          </w:p>
          <w:p w:rsidR="00CF1F9E" w:rsidRDefault="00CF1F9E" w:rsidP="00137D96">
            <w:pPr>
              <w:spacing w:after="0"/>
              <w:ind w:left="135"/>
            </w:pPr>
          </w:p>
        </w:tc>
      </w:tr>
      <w:tr w:rsidR="00CF1F9E" w:rsidTr="00137D96">
        <w:trPr>
          <w:trHeight w:val="144"/>
          <w:tblCellSpacing w:w="20" w:type="nil"/>
        </w:trPr>
        <w:tc>
          <w:tcPr>
            <w:tcW w:w="0" w:type="auto"/>
            <w:vMerge/>
            <w:tcBorders>
              <w:top w:val="nil"/>
            </w:tcBorders>
            <w:tcMar>
              <w:top w:w="50" w:type="dxa"/>
              <w:left w:w="100" w:type="dxa"/>
            </w:tcMar>
          </w:tcPr>
          <w:p w:rsidR="00CF1F9E" w:rsidRDefault="00CF1F9E" w:rsidP="00137D96"/>
        </w:tc>
        <w:tc>
          <w:tcPr>
            <w:tcW w:w="0" w:type="auto"/>
            <w:vMerge/>
            <w:tcBorders>
              <w:top w:val="nil"/>
            </w:tcBorders>
            <w:tcMar>
              <w:top w:w="50" w:type="dxa"/>
              <w:left w:w="100" w:type="dxa"/>
            </w:tcMar>
          </w:tcPr>
          <w:p w:rsidR="00CF1F9E" w:rsidRDefault="00CF1F9E" w:rsidP="00137D96"/>
        </w:tc>
        <w:tc>
          <w:tcPr>
            <w:tcW w:w="892" w:type="dxa"/>
            <w:tcMar>
              <w:top w:w="50" w:type="dxa"/>
              <w:left w:w="100" w:type="dxa"/>
            </w:tcMar>
            <w:vAlign w:val="center"/>
          </w:tcPr>
          <w:p w:rsidR="00CF1F9E" w:rsidRDefault="00CF1F9E" w:rsidP="00137D96">
            <w:pPr>
              <w:spacing w:after="0"/>
              <w:ind w:left="135"/>
            </w:pPr>
            <w:r>
              <w:rPr>
                <w:b/>
                <w:color w:val="000000"/>
                <w:sz w:val="24"/>
              </w:rPr>
              <w:t xml:space="preserve">Всего </w:t>
            </w:r>
          </w:p>
          <w:p w:rsidR="00CF1F9E" w:rsidRDefault="00CF1F9E" w:rsidP="00137D96">
            <w:pPr>
              <w:spacing w:after="0"/>
              <w:ind w:left="135"/>
            </w:pPr>
          </w:p>
        </w:tc>
        <w:tc>
          <w:tcPr>
            <w:tcW w:w="1600" w:type="dxa"/>
            <w:tcMar>
              <w:top w:w="50" w:type="dxa"/>
              <w:left w:w="100" w:type="dxa"/>
            </w:tcMar>
            <w:vAlign w:val="center"/>
          </w:tcPr>
          <w:p w:rsidR="00CF1F9E" w:rsidRDefault="00CF1F9E" w:rsidP="00137D96">
            <w:pPr>
              <w:spacing w:after="0"/>
              <w:ind w:left="135"/>
            </w:pPr>
            <w:r>
              <w:rPr>
                <w:b/>
                <w:color w:val="000000"/>
                <w:sz w:val="24"/>
              </w:rPr>
              <w:t xml:space="preserve">Контрольные работы </w:t>
            </w:r>
          </w:p>
          <w:p w:rsidR="00CF1F9E" w:rsidRDefault="00CF1F9E" w:rsidP="00137D96">
            <w:pPr>
              <w:spacing w:after="0"/>
              <w:ind w:left="135"/>
            </w:pPr>
          </w:p>
        </w:tc>
        <w:tc>
          <w:tcPr>
            <w:tcW w:w="1694" w:type="dxa"/>
            <w:tcMar>
              <w:top w:w="50" w:type="dxa"/>
              <w:left w:w="100" w:type="dxa"/>
            </w:tcMar>
            <w:vAlign w:val="center"/>
          </w:tcPr>
          <w:p w:rsidR="00CF1F9E" w:rsidRDefault="00CF1F9E" w:rsidP="00137D96">
            <w:pPr>
              <w:spacing w:after="0"/>
              <w:ind w:left="135"/>
            </w:pPr>
            <w:r>
              <w:rPr>
                <w:b/>
                <w:color w:val="000000"/>
                <w:sz w:val="24"/>
              </w:rPr>
              <w:t xml:space="preserve">Практические работы </w:t>
            </w:r>
          </w:p>
          <w:p w:rsidR="00CF1F9E" w:rsidRDefault="00CF1F9E" w:rsidP="00137D96">
            <w:pPr>
              <w:spacing w:after="0"/>
              <w:ind w:left="135"/>
            </w:pPr>
          </w:p>
        </w:tc>
        <w:tc>
          <w:tcPr>
            <w:tcW w:w="0" w:type="auto"/>
            <w:vMerge/>
            <w:tcBorders>
              <w:top w:val="nil"/>
            </w:tcBorders>
            <w:tcMar>
              <w:top w:w="50" w:type="dxa"/>
              <w:left w:w="100" w:type="dxa"/>
            </w:tcMa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1.</w:t>
            </w:r>
            <w:r>
              <w:rPr>
                <w:color w:val="000000"/>
                <w:sz w:val="24"/>
              </w:rPr>
              <w:t xml:space="preserve"> </w:t>
            </w:r>
            <w:r>
              <w:rPr>
                <w:b/>
                <w:color w:val="000000"/>
                <w:sz w:val="24"/>
              </w:rPr>
              <w:t>Географическое пространство России</w:t>
            </w:r>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1.1</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История формирования и освоения территории России</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4 </w:t>
            </w:r>
          </w:p>
        </w:tc>
        <w:tc>
          <w:tcPr>
            <w:tcW w:w="1600" w:type="dxa"/>
            <w:tcMar>
              <w:top w:w="50" w:type="dxa"/>
              <w:left w:w="100" w:type="dxa"/>
            </w:tcMar>
            <w:vAlign w:val="center"/>
          </w:tcPr>
          <w:p w:rsidR="00CF1F9E" w:rsidRPr="003F76B1" w:rsidRDefault="00CF1F9E" w:rsidP="00137D96">
            <w:pPr>
              <w:spacing w:after="0"/>
              <w:ind w:left="135"/>
              <w:jc w:val="center"/>
            </w:pPr>
            <w:r>
              <w:t>1</w:t>
            </w: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1">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1.2</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Географическое положение и границы России</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2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2">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1.3</w:t>
            </w:r>
          </w:p>
        </w:tc>
        <w:tc>
          <w:tcPr>
            <w:tcW w:w="3872" w:type="dxa"/>
            <w:tcMar>
              <w:top w:w="50" w:type="dxa"/>
              <w:left w:w="100" w:type="dxa"/>
            </w:tcMar>
            <w:vAlign w:val="center"/>
          </w:tcPr>
          <w:p w:rsidR="00CF1F9E" w:rsidRDefault="00CF1F9E" w:rsidP="00137D96">
            <w:pPr>
              <w:spacing w:after="0"/>
              <w:ind w:left="135"/>
            </w:pPr>
            <w:r>
              <w:rPr>
                <w:color w:val="000000"/>
                <w:sz w:val="24"/>
              </w:rPr>
              <w:t>Время на территории России</w:t>
            </w:r>
          </w:p>
        </w:tc>
        <w:tc>
          <w:tcPr>
            <w:tcW w:w="892"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3">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1.4</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Административно территориальное </w:t>
            </w:r>
            <w:r w:rsidRPr="002F0DE9">
              <w:rPr>
                <w:color w:val="000000"/>
                <w:sz w:val="24"/>
              </w:rPr>
              <w:lastRenderedPageBreak/>
              <w:t>устройство России. Районирование территории</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lastRenderedPageBreak/>
              <w:t xml:space="preserve"> </w:t>
            </w:r>
            <w:r>
              <w:rPr>
                <w:color w:val="000000"/>
                <w:sz w:val="24"/>
              </w:rPr>
              <w:t xml:space="preserve">3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4">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w:t>
              </w:r>
              <w:r w:rsidRPr="002F0DE9">
                <w:rPr>
                  <w:color w:val="0000FF"/>
                  <w:u w:val="single"/>
                </w:rPr>
                <w:lastRenderedPageBreak/>
                <w:t>18</w:t>
              </w:r>
              <w:r>
                <w:rPr>
                  <w:color w:val="0000FF"/>
                  <w:u w:val="single"/>
                </w:rPr>
                <w:t>d</w:t>
              </w:r>
              <w:r w:rsidRPr="002F0DE9">
                <w:rPr>
                  <w:color w:val="0000FF"/>
                  <w:u w:val="single"/>
                </w:rPr>
                <w:t>72</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lastRenderedPageBreak/>
              <w:t>Итого по разделу</w:t>
            </w:r>
          </w:p>
        </w:tc>
        <w:tc>
          <w:tcPr>
            <w:tcW w:w="1402" w:type="dxa"/>
            <w:tcMar>
              <w:top w:w="50" w:type="dxa"/>
              <w:left w:w="100" w:type="dxa"/>
            </w:tcMar>
            <w:vAlign w:val="center"/>
          </w:tcPr>
          <w:p w:rsidR="00CF1F9E" w:rsidRDefault="00CF1F9E" w:rsidP="00137D96">
            <w:pPr>
              <w:spacing w:after="0"/>
              <w:ind w:left="135"/>
              <w:jc w:val="center"/>
            </w:pPr>
            <w:r>
              <w:rPr>
                <w:color w:val="000000"/>
                <w:sz w:val="24"/>
              </w:rPr>
              <w:t xml:space="preserve"> 11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2.</w:t>
            </w:r>
            <w:r>
              <w:rPr>
                <w:color w:val="000000"/>
                <w:sz w:val="24"/>
              </w:rPr>
              <w:t xml:space="preserve"> </w:t>
            </w:r>
            <w:r>
              <w:rPr>
                <w:b/>
                <w:color w:val="000000"/>
                <w:sz w:val="24"/>
              </w:rPr>
              <w:t>Природа России</w:t>
            </w:r>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2.1</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Природные условия и ресурсы России</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4 </w:t>
            </w:r>
          </w:p>
        </w:tc>
        <w:tc>
          <w:tcPr>
            <w:tcW w:w="1600" w:type="dxa"/>
            <w:tcMar>
              <w:top w:w="50" w:type="dxa"/>
              <w:left w:w="100" w:type="dxa"/>
            </w:tcMar>
            <w:vAlign w:val="center"/>
          </w:tcPr>
          <w:p w:rsidR="00CF1F9E" w:rsidRPr="003F76B1" w:rsidRDefault="00CF1F9E" w:rsidP="00137D96">
            <w:pPr>
              <w:spacing w:after="0"/>
              <w:ind w:left="135"/>
              <w:jc w:val="center"/>
            </w:pPr>
            <w:r>
              <w:t>1</w:t>
            </w: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5">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2.2</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Геологическое строение, рельеф и полезные ископаемые</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8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6">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2.3</w:t>
            </w:r>
          </w:p>
        </w:tc>
        <w:tc>
          <w:tcPr>
            <w:tcW w:w="3872" w:type="dxa"/>
            <w:tcMar>
              <w:top w:w="50" w:type="dxa"/>
              <w:left w:w="100" w:type="dxa"/>
            </w:tcMar>
            <w:vAlign w:val="center"/>
          </w:tcPr>
          <w:p w:rsidR="00CF1F9E" w:rsidRDefault="00CF1F9E" w:rsidP="00137D96">
            <w:pPr>
              <w:spacing w:after="0"/>
              <w:ind w:left="135"/>
            </w:pPr>
            <w:r>
              <w:rPr>
                <w:color w:val="000000"/>
                <w:sz w:val="24"/>
              </w:rPr>
              <w:t>Климат и климатические условия</w:t>
            </w:r>
          </w:p>
        </w:tc>
        <w:tc>
          <w:tcPr>
            <w:tcW w:w="892" w:type="dxa"/>
            <w:tcMar>
              <w:top w:w="50" w:type="dxa"/>
              <w:left w:w="100" w:type="dxa"/>
            </w:tcMar>
            <w:vAlign w:val="center"/>
          </w:tcPr>
          <w:p w:rsidR="00CF1F9E" w:rsidRDefault="00CF1F9E" w:rsidP="00137D96">
            <w:pPr>
              <w:spacing w:after="0"/>
              <w:ind w:left="135"/>
              <w:jc w:val="center"/>
            </w:pPr>
            <w:r>
              <w:rPr>
                <w:color w:val="000000"/>
                <w:sz w:val="24"/>
              </w:rPr>
              <w:t xml:space="preserve"> 7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7">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2.4</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Моря России. Внутренние воды и водные ресурсы</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6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8">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2.5</w:t>
            </w:r>
          </w:p>
        </w:tc>
        <w:tc>
          <w:tcPr>
            <w:tcW w:w="3872" w:type="dxa"/>
            <w:tcMar>
              <w:top w:w="50" w:type="dxa"/>
              <w:left w:w="100" w:type="dxa"/>
            </w:tcMar>
            <w:vAlign w:val="center"/>
          </w:tcPr>
          <w:p w:rsidR="00CF1F9E" w:rsidRDefault="00CF1F9E" w:rsidP="00137D96">
            <w:pPr>
              <w:spacing w:after="0"/>
              <w:ind w:left="135"/>
            </w:pPr>
            <w:proofErr w:type="spellStart"/>
            <w:r>
              <w:rPr>
                <w:color w:val="000000"/>
                <w:sz w:val="24"/>
              </w:rPr>
              <w:t>Природнохозяйственные</w:t>
            </w:r>
            <w:proofErr w:type="spellEnd"/>
            <w:r>
              <w:rPr>
                <w:color w:val="000000"/>
                <w:sz w:val="24"/>
              </w:rPr>
              <w:t xml:space="preserve"> зоны</w:t>
            </w:r>
          </w:p>
        </w:tc>
        <w:tc>
          <w:tcPr>
            <w:tcW w:w="892" w:type="dxa"/>
            <w:tcMar>
              <w:top w:w="50" w:type="dxa"/>
              <w:left w:w="100" w:type="dxa"/>
            </w:tcMar>
            <w:vAlign w:val="center"/>
          </w:tcPr>
          <w:p w:rsidR="00CF1F9E" w:rsidRDefault="00CF1F9E" w:rsidP="00137D96">
            <w:pPr>
              <w:spacing w:after="0"/>
              <w:ind w:left="135"/>
              <w:jc w:val="center"/>
            </w:pPr>
            <w:r>
              <w:rPr>
                <w:color w:val="000000"/>
                <w:sz w:val="24"/>
              </w:rPr>
              <w:t xml:space="preserve"> 15 </w:t>
            </w:r>
          </w:p>
        </w:tc>
        <w:tc>
          <w:tcPr>
            <w:tcW w:w="1600" w:type="dxa"/>
            <w:tcMar>
              <w:top w:w="50" w:type="dxa"/>
              <w:left w:w="100" w:type="dxa"/>
            </w:tcMar>
            <w:vAlign w:val="center"/>
          </w:tcPr>
          <w:p w:rsidR="00CF1F9E" w:rsidRPr="003F76B1" w:rsidRDefault="00CF1F9E" w:rsidP="00137D96">
            <w:pPr>
              <w:spacing w:after="0"/>
              <w:ind w:left="135"/>
              <w:jc w:val="center"/>
            </w:pPr>
            <w:r>
              <w:t>1</w:t>
            </w: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39">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402" w:type="dxa"/>
            <w:tcMar>
              <w:top w:w="50" w:type="dxa"/>
              <w:left w:w="100" w:type="dxa"/>
            </w:tcMar>
            <w:vAlign w:val="center"/>
          </w:tcPr>
          <w:p w:rsidR="00CF1F9E" w:rsidRDefault="00CF1F9E" w:rsidP="00137D96">
            <w:pPr>
              <w:spacing w:after="0"/>
              <w:ind w:left="135"/>
              <w:jc w:val="center"/>
            </w:pPr>
            <w:r>
              <w:rPr>
                <w:color w:val="000000"/>
                <w:sz w:val="24"/>
              </w:rPr>
              <w:t xml:space="preserve"> 40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3.</w:t>
            </w:r>
            <w:r>
              <w:rPr>
                <w:color w:val="000000"/>
                <w:sz w:val="24"/>
              </w:rPr>
              <w:t xml:space="preserve"> </w:t>
            </w:r>
            <w:r>
              <w:rPr>
                <w:b/>
                <w:color w:val="000000"/>
                <w:sz w:val="24"/>
              </w:rPr>
              <w:t>Население России</w:t>
            </w:r>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3.1</w:t>
            </w:r>
          </w:p>
        </w:tc>
        <w:tc>
          <w:tcPr>
            <w:tcW w:w="3872" w:type="dxa"/>
            <w:tcMar>
              <w:top w:w="50" w:type="dxa"/>
              <w:left w:w="100" w:type="dxa"/>
            </w:tcMar>
            <w:vAlign w:val="center"/>
          </w:tcPr>
          <w:p w:rsidR="00CF1F9E" w:rsidRDefault="00CF1F9E" w:rsidP="00137D96">
            <w:pPr>
              <w:spacing w:after="0"/>
              <w:ind w:left="135"/>
            </w:pPr>
            <w:r>
              <w:rPr>
                <w:color w:val="000000"/>
                <w:sz w:val="24"/>
              </w:rPr>
              <w:t>Численность населения России</w:t>
            </w:r>
          </w:p>
        </w:tc>
        <w:tc>
          <w:tcPr>
            <w:tcW w:w="892"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1600" w:type="dxa"/>
            <w:tcMar>
              <w:top w:w="50" w:type="dxa"/>
              <w:left w:w="100" w:type="dxa"/>
            </w:tcMar>
            <w:vAlign w:val="center"/>
          </w:tcPr>
          <w:p w:rsidR="00CF1F9E" w:rsidRPr="003F76B1" w:rsidRDefault="00CF1F9E" w:rsidP="00137D96">
            <w:pPr>
              <w:spacing w:after="0"/>
              <w:ind w:left="135"/>
              <w:jc w:val="center"/>
            </w:pPr>
            <w:r>
              <w:t>1</w:t>
            </w: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0">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3.2</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Территориальные особенности размещения населения России</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3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1">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3.3</w:t>
            </w:r>
          </w:p>
        </w:tc>
        <w:tc>
          <w:tcPr>
            <w:tcW w:w="3872" w:type="dxa"/>
            <w:tcMar>
              <w:top w:w="50" w:type="dxa"/>
              <w:left w:w="100" w:type="dxa"/>
            </w:tcMar>
            <w:vAlign w:val="center"/>
          </w:tcPr>
          <w:p w:rsidR="00CF1F9E" w:rsidRDefault="00CF1F9E" w:rsidP="00137D96">
            <w:pPr>
              <w:spacing w:after="0"/>
              <w:ind w:left="135"/>
            </w:pPr>
            <w:r>
              <w:rPr>
                <w:color w:val="000000"/>
                <w:sz w:val="24"/>
              </w:rPr>
              <w:t>Народы и религии России</w:t>
            </w:r>
          </w:p>
        </w:tc>
        <w:tc>
          <w:tcPr>
            <w:tcW w:w="892"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2">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3.4</w:t>
            </w:r>
          </w:p>
        </w:tc>
        <w:tc>
          <w:tcPr>
            <w:tcW w:w="3872" w:type="dxa"/>
            <w:tcMar>
              <w:top w:w="50" w:type="dxa"/>
              <w:left w:w="100" w:type="dxa"/>
            </w:tcMar>
            <w:vAlign w:val="center"/>
          </w:tcPr>
          <w:p w:rsidR="00CF1F9E" w:rsidRPr="002F0DE9" w:rsidRDefault="00CF1F9E" w:rsidP="00137D96">
            <w:pPr>
              <w:spacing w:after="0"/>
              <w:ind w:left="135"/>
            </w:pPr>
            <w:r w:rsidRPr="002F0DE9">
              <w:rPr>
                <w:color w:val="000000"/>
                <w:sz w:val="24"/>
              </w:rPr>
              <w:t>Половой и возрастной состав населения России</w:t>
            </w:r>
          </w:p>
        </w:tc>
        <w:tc>
          <w:tcPr>
            <w:tcW w:w="89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2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3">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RPr="002E5B4D" w:rsidTr="00137D96">
        <w:trPr>
          <w:trHeight w:val="144"/>
          <w:tblCellSpacing w:w="20" w:type="nil"/>
        </w:trPr>
        <w:tc>
          <w:tcPr>
            <w:tcW w:w="455" w:type="dxa"/>
            <w:tcMar>
              <w:top w:w="50" w:type="dxa"/>
              <w:left w:w="100" w:type="dxa"/>
            </w:tcMar>
            <w:vAlign w:val="center"/>
          </w:tcPr>
          <w:p w:rsidR="00CF1F9E" w:rsidRDefault="00CF1F9E" w:rsidP="00137D96">
            <w:pPr>
              <w:spacing w:after="0"/>
            </w:pPr>
            <w:r>
              <w:rPr>
                <w:color w:val="000000"/>
                <w:sz w:val="24"/>
              </w:rPr>
              <w:t>3.5</w:t>
            </w:r>
          </w:p>
        </w:tc>
        <w:tc>
          <w:tcPr>
            <w:tcW w:w="3872" w:type="dxa"/>
            <w:tcMar>
              <w:top w:w="50" w:type="dxa"/>
              <w:left w:w="100" w:type="dxa"/>
            </w:tcMar>
            <w:vAlign w:val="center"/>
          </w:tcPr>
          <w:p w:rsidR="00CF1F9E" w:rsidRDefault="00CF1F9E" w:rsidP="00137D96">
            <w:pPr>
              <w:spacing w:after="0"/>
              <w:ind w:left="135"/>
            </w:pPr>
            <w:r>
              <w:rPr>
                <w:color w:val="000000"/>
                <w:sz w:val="24"/>
              </w:rPr>
              <w:t>Человеческий капитал</w:t>
            </w:r>
          </w:p>
        </w:tc>
        <w:tc>
          <w:tcPr>
            <w:tcW w:w="892"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1600" w:type="dxa"/>
            <w:tcMar>
              <w:top w:w="50" w:type="dxa"/>
              <w:left w:w="100" w:type="dxa"/>
            </w:tcMar>
            <w:vAlign w:val="center"/>
          </w:tcPr>
          <w:p w:rsidR="00CF1F9E" w:rsidRDefault="00CF1F9E" w:rsidP="00137D96">
            <w:pPr>
              <w:spacing w:after="0"/>
              <w:ind w:left="135"/>
              <w:jc w:val="center"/>
            </w:pP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4">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lastRenderedPageBreak/>
              <w:t>Итого по разделу</w:t>
            </w:r>
          </w:p>
        </w:tc>
        <w:tc>
          <w:tcPr>
            <w:tcW w:w="1402" w:type="dxa"/>
            <w:tcMar>
              <w:top w:w="50" w:type="dxa"/>
              <w:left w:w="100" w:type="dxa"/>
            </w:tcMar>
            <w:vAlign w:val="center"/>
          </w:tcPr>
          <w:p w:rsidR="00CF1F9E" w:rsidRDefault="00CF1F9E" w:rsidP="00137D96">
            <w:pPr>
              <w:spacing w:after="0"/>
              <w:ind w:left="135"/>
              <w:jc w:val="center"/>
            </w:pPr>
            <w:r>
              <w:rPr>
                <w:color w:val="000000"/>
                <w:sz w:val="24"/>
              </w:rPr>
              <w:t xml:space="preserve"> 11 </w:t>
            </w:r>
          </w:p>
        </w:tc>
        <w:tc>
          <w:tcPr>
            <w:tcW w:w="0" w:type="auto"/>
            <w:gridSpan w:val="3"/>
            <w:tcMar>
              <w:top w:w="50" w:type="dxa"/>
              <w:left w:w="100" w:type="dxa"/>
            </w:tcMar>
            <w:vAlign w:val="center"/>
          </w:tcPr>
          <w:p w:rsidR="00CF1F9E" w:rsidRDefault="00CF1F9E" w:rsidP="00137D96"/>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Резервное время</w:t>
            </w:r>
          </w:p>
        </w:tc>
        <w:tc>
          <w:tcPr>
            <w:tcW w:w="1402" w:type="dxa"/>
            <w:tcMar>
              <w:top w:w="50" w:type="dxa"/>
              <w:left w:w="100" w:type="dxa"/>
            </w:tcMar>
            <w:vAlign w:val="center"/>
          </w:tcPr>
          <w:p w:rsidR="00CF1F9E" w:rsidRDefault="00CF1F9E" w:rsidP="00137D96">
            <w:pPr>
              <w:spacing w:after="0"/>
              <w:ind w:left="135"/>
              <w:jc w:val="center"/>
            </w:pPr>
            <w:r>
              <w:rPr>
                <w:color w:val="000000"/>
                <w:sz w:val="24"/>
              </w:rPr>
              <w:t xml:space="preserve"> 6 </w:t>
            </w:r>
          </w:p>
        </w:tc>
        <w:tc>
          <w:tcPr>
            <w:tcW w:w="1600" w:type="dxa"/>
            <w:tcMar>
              <w:top w:w="50" w:type="dxa"/>
              <w:left w:w="100" w:type="dxa"/>
            </w:tcMar>
            <w:vAlign w:val="center"/>
          </w:tcPr>
          <w:p w:rsidR="00CF1F9E" w:rsidRDefault="00CF1F9E" w:rsidP="00137D96">
            <w:pPr>
              <w:spacing w:after="0"/>
              <w:ind w:left="135"/>
              <w:jc w:val="center"/>
            </w:pPr>
            <w:r>
              <w:rPr>
                <w:color w:val="000000"/>
                <w:sz w:val="24"/>
              </w:rPr>
              <w:t xml:space="preserve"> </w:t>
            </w: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408"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5">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418</w:t>
              </w:r>
              <w:r>
                <w:rPr>
                  <w:color w:val="0000FF"/>
                  <w:u w:val="single"/>
                </w:rPr>
                <w:t>d</w:t>
              </w:r>
              <w:r w:rsidRPr="002F0DE9">
                <w:rPr>
                  <w:color w:val="0000FF"/>
                  <w:u w:val="single"/>
                </w:rPr>
                <w:t>72</w:t>
              </w:r>
            </w:hyperlink>
          </w:p>
        </w:tc>
      </w:tr>
      <w:tr w:rsidR="00CF1F9E" w:rsidTr="00137D96">
        <w:trPr>
          <w:trHeight w:val="144"/>
          <w:tblCellSpacing w:w="20" w:type="nil"/>
        </w:trPr>
        <w:tc>
          <w:tcPr>
            <w:tcW w:w="0" w:type="auto"/>
            <w:gridSpan w:val="2"/>
            <w:tcMar>
              <w:top w:w="50" w:type="dxa"/>
              <w:left w:w="100" w:type="dxa"/>
            </w:tcMar>
            <w:vAlign w:val="center"/>
          </w:tcPr>
          <w:p w:rsidR="00CF1F9E" w:rsidRPr="002F0DE9" w:rsidRDefault="00CF1F9E" w:rsidP="00137D96">
            <w:pPr>
              <w:spacing w:after="0"/>
              <w:ind w:left="135"/>
            </w:pPr>
            <w:r w:rsidRPr="002F0DE9">
              <w:rPr>
                <w:color w:val="000000"/>
                <w:sz w:val="24"/>
              </w:rPr>
              <w:t>ОБЩЕЕ КОЛИЧЕСТВО ЧАСОВ ПО ПРОГРАММЕ</w:t>
            </w:r>
          </w:p>
        </w:tc>
        <w:tc>
          <w:tcPr>
            <w:tcW w:w="140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68 </w:t>
            </w:r>
          </w:p>
        </w:tc>
        <w:tc>
          <w:tcPr>
            <w:tcW w:w="1600" w:type="dxa"/>
            <w:tcMar>
              <w:top w:w="50" w:type="dxa"/>
              <w:left w:w="100" w:type="dxa"/>
            </w:tcMar>
            <w:vAlign w:val="center"/>
          </w:tcPr>
          <w:p w:rsidR="00CF1F9E" w:rsidRPr="009840BF" w:rsidRDefault="00CF1F9E" w:rsidP="00137D96">
            <w:pPr>
              <w:spacing w:after="0"/>
              <w:ind w:left="135"/>
              <w:jc w:val="center"/>
            </w:pPr>
            <w:r>
              <w:rPr>
                <w:color w:val="000000"/>
                <w:sz w:val="24"/>
              </w:rPr>
              <w:t xml:space="preserve"> 4</w:t>
            </w:r>
          </w:p>
        </w:tc>
        <w:tc>
          <w:tcPr>
            <w:tcW w:w="1694" w:type="dxa"/>
            <w:tcMar>
              <w:top w:w="50" w:type="dxa"/>
              <w:left w:w="100" w:type="dxa"/>
            </w:tcMar>
            <w:vAlign w:val="center"/>
          </w:tcPr>
          <w:p w:rsidR="00CF1F9E" w:rsidRDefault="00CF1F9E" w:rsidP="00137D96">
            <w:pPr>
              <w:spacing w:after="0"/>
              <w:ind w:left="135"/>
              <w:jc w:val="center"/>
            </w:pPr>
            <w:r>
              <w:rPr>
                <w:color w:val="000000"/>
                <w:sz w:val="24"/>
              </w:rPr>
              <w:t xml:space="preserve"> 10.5 </w:t>
            </w:r>
          </w:p>
        </w:tc>
        <w:tc>
          <w:tcPr>
            <w:tcW w:w="2408" w:type="dxa"/>
            <w:tcMar>
              <w:top w:w="50" w:type="dxa"/>
              <w:left w:w="100" w:type="dxa"/>
            </w:tcMar>
            <w:vAlign w:val="center"/>
          </w:tcPr>
          <w:p w:rsidR="00CF1F9E" w:rsidRDefault="00CF1F9E" w:rsidP="00137D96"/>
        </w:tc>
      </w:tr>
    </w:tbl>
    <w:p w:rsidR="00CF1F9E" w:rsidRDefault="00CF1F9E" w:rsidP="00CF1F9E">
      <w:pPr>
        <w:sectPr w:rsidR="00CF1F9E" w:rsidSect="00CF1F9E">
          <w:type w:val="continuous"/>
          <w:pgSz w:w="11906" w:h="16383"/>
          <w:pgMar w:top="850" w:right="1134" w:bottom="1701" w:left="1134" w:header="720" w:footer="720" w:gutter="0"/>
          <w:cols w:space="720"/>
        </w:sectPr>
      </w:pPr>
    </w:p>
    <w:p w:rsidR="00CF1F9E" w:rsidRDefault="00CF1F9E" w:rsidP="00CF1F9E">
      <w:pPr>
        <w:spacing w:after="0"/>
        <w:ind w:left="120"/>
      </w:pPr>
      <w:r>
        <w:rPr>
          <w:b/>
          <w:color w:val="00000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7"/>
        <w:gridCol w:w="2255"/>
        <w:gridCol w:w="823"/>
        <w:gridCol w:w="1569"/>
        <w:gridCol w:w="1626"/>
        <w:gridCol w:w="2966"/>
      </w:tblGrid>
      <w:tr w:rsidR="00CF1F9E" w:rsidTr="00137D96">
        <w:trPr>
          <w:trHeight w:val="144"/>
          <w:tblCellSpacing w:w="20" w:type="nil"/>
        </w:trPr>
        <w:tc>
          <w:tcPr>
            <w:tcW w:w="483" w:type="dxa"/>
            <w:vMerge w:val="restart"/>
            <w:tcMar>
              <w:top w:w="50" w:type="dxa"/>
              <w:left w:w="100" w:type="dxa"/>
            </w:tcMar>
            <w:vAlign w:val="center"/>
          </w:tcPr>
          <w:p w:rsidR="00CF1F9E" w:rsidRDefault="00CF1F9E" w:rsidP="00137D96">
            <w:pPr>
              <w:spacing w:after="0"/>
              <w:ind w:left="135"/>
            </w:pPr>
            <w:r>
              <w:rPr>
                <w:b/>
                <w:color w:val="000000"/>
                <w:sz w:val="24"/>
              </w:rPr>
              <w:t xml:space="preserve">№ п/п </w:t>
            </w:r>
          </w:p>
          <w:p w:rsidR="00CF1F9E" w:rsidRDefault="00CF1F9E" w:rsidP="00137D96">
            <w:pPr>
              <w:spacing w:after="0"/>
              <w:ind w:left="135"/>
            </w:pPr>
          </w:p>
        </w:tc>
        <w:tc>
          <w:tcPr>
            <w:tcW w:w="3344" w:type="dxa"/>
            <w:vMerge w:val="restart"/>
            <w:tcMar>
              <w:top w:w="50" w:type="dxa"/>
              <w:left w:w="100" w:type="dxa"/>
            </w:tcMar>
            <w:vAlign w:val="center"/>
          </w:tcPr>
          <w:p w:rsidR="00CF1F9E" w:rsidRDefault="00CF1F9E" w:rsidP="00137D96">
            <w:pPr>
              <w:spacing w:after="0"/>
              <w:ind w:left="135"/>
            </w:pPr>
            <w:r>
              <w:rPr>
                <w:b/>
                <w:color w:val="000000"/>
                <w:sz w:val="24"/>
              </w:rPr>
              <w:t xml:space="preserve">Наименование разделов и тем программы </w:t>
            </w:r>
          </w:p>
          <w:p w:rsidR="00CF1F9E" w:rsidRDefault="00CF1F9E" w:rsidP="00137D96">
            <w:pPr>
              <w:spacing w:after="0"/>
              <w:ind w:left="135"/>
            </w:pPr>
          </w:p>
        </w:tc>
        <w:tc>
          <w:tcPr>
            <w:tcW w:w="0" w:type="auto"/>
            <w:gridSpan w:val="3"/>
            <w:tcMar>
              <w:top w:w="50" w:type="dxa"/>
              <w:left w:w="100" w:type="dxa"/>
            </w:tcMar>
            <w:vAlign w:val="center"/>
          </w:tcPr>
          <w:p w:rsidR="00CF1F9E" w:rsidRDefault="00CF1F9E" w:rsidP="00137D96">
            <w:pPr>
              <w:spacing w:after="0"/>
            </w:pPr>
            <w:r>
              <w:rPr>
                <w:b/>
                <w:color w:val="000000"/>
                <w:sz w:val="24"/>
              </w:rPr>
              <w:t>Количество часов</w:t>
            </w:r>
          </w:p>
        </w:tc>
        <w:tc>
          <w:tcPr>
            <w:tcW w:w="2551" w:type="dxa"/>
            <w:vMerge w:val="restart"/>
            <w:tcMar>
              <w:top w:w="50" w:type="dxa"/>
              <w:left w:w="100" w:type="dxa"/>
            </w:tcMar>
            <w:vAlign w:val="center"/>
          </w:tcPr>
          <w:p w:rsidR="00CF1F9E" w:rsidRDefault="00CF1F9E" w:rsidP="00137D96">
            <w:pPr>
              <w:spacing w:after="0"/>
              <w:ind w:left="135"/>
            </w:pPr>
            <w:r>
              <w:rPr>
                <w:b/>
                <w:color w:val="000000"/>
                <w:sz w:val="24"/>
              </w:rPr>
              <w:t xml:space="preserve">Электронные (цифровые) образовательные ресурсы </w:t>
            </w:r>
          </w:p>
          <w:p w:rsidR="00CF1F9E" w:rsidRDefault="00CF1F9E" w:rsidP="00137D96">
            <w:pPr>
              <w:spacing w:after="0"/>
              <w:ind w:left="135"/>
            </w:pPr>
          </w:p>
        </w:tc>
      </w:tr>
      <w:tr w:rsidR="00CF1F9E" w:rsidTr="00137D96">
        <w:trPr>
          <w:trHeight w:val="144"/>
          <w:tblCellSpacing w:w="20" w:type="nil"/>
        </w:trPr>
        <w:tc>
          <w:tcPr>
            <w:tcW w:w="0" w:type="auto"/>
            <w:vMerge/>
            <w:tcBorders>
              <w:top w:val="nil"/>
            </w:tcBorders>
            <w:tcMar>
              <w:top w:w="50" w:type="dxa"/>
              <w:left w:w="100" w:type="dxa"/>
            </w:tcMar>
          </w:tcPr>
          <w:p w:rsidR="00CF1F9E" w:rsidRDefault="00CF1F9E" w:rsidP="00137D96"/>
        </w:tc>
        <w:tc>
          <w:tcPr>
            <w:tcW w:w="0" w:type="auto"/>
            <w:vMerge/>
            <w:tcBorders>
              <w:top w:val="nil"/>
            </w:tcBorders>
            <w:tcMar>
              <w:top w:w="50" w:type="dxa"/>
              <w:left w:w="100" w:type="dxa"/>
            </w:tcMar>
          </w:tcPr>
          <w:p w:rsidR="00CF1F9E" w:rsidRDefault="00CF1F9E" w:rsidP="00137D96"/>
        </w:tc>
        <w:tc>
          <w:tcPr>
            <w:tcW w:w="943" w:type="dxa"/>
            <w:tcMar>
              <w:top w:w="50" w:type="dxa"/>
              <w:left w:w="100" w:type="dxa"/>
            </w:tcMar>
            <w:vAlign w:val="center"/>
          </w:tcPr>
          <w:p w:rsidR="00CF1F9E" w:rsidRDefault="00CF1F9E" w:rsidP="00137D96">
            <w:pPr>
              <w:spacing w:after="0"/>
              <w:ind w:left="135"/>
            </w:pPr>
            <w:r>
              <w:rPr>
                <w:b/>
                <w:color w:val="000000"/>
                <w:sz w:val="24"/>
              </w:rPr>
              <w:t xml:space="preserve">Всего </w:t>
            </w:r>
          </w:p>
          <w:p w:rsidR="00CF1F9E" w:rsidRDefault="00CF1F9E" w:rsidP="00137D96">
            <w:pPr>
              <w:spacing w:after="0"/>
              <w:ind w:left="135"/>
            </w:pPr>
          </w:p>
        </w:tc>
        <w:tc>
          <w:tcPr>
            <w:tcW w:w="1659" w:type="dxa"/>
            <w:tcMar>
              <w:top w:w="50" w:type="dxa"/>
              <w:left w:w="100" w:type="dxa"/>
            </w:tcMar>
            <w:vAlign w:val="center"/>
          </w:tcPr>
          <w:p w:rsidR="00CF1F9E" w:rsidRDefault="00CF1F9E" w:rsidP="00137D96">
            <w:pPr>
              <w:spacing w:after="0"/>
              <w:ind w:left="135"/>
            </w:pPr>
            <w:r>
              <w:rPr>
                <w:b/>
                <w:color w:val="000000"/>
                <w:sz w:val="24"/>
              </w:rPr>
              <w:t xml:space="preserve">Контрольные работы </w:t>
            </w:r>
          </w:p>
          <w:p w:rsidR="00CF1F9E" w:rsidRDefault="00CF1F9E" w:rsidP="00137D96">
            <w:pPr>
              <w:spacing w:after="0"/>
              <w:ind w:left="135"/>
            </w:pPr>
          </w:p>
        </w:tc>
        <w:tc>
          <w:tcPr>
            <w:tcW w:w="1750" w:type="dxa"/>
            <w:tcMar>
              <w:top w:w="50" w:type="dxa"/>
              <w:left w:w="100" w:type="dxa"/>
            </w:tcMar>
            <w:vAlign w:val="center"/>
          </w:tcPr>
          <w:p w:rsidR="00CF1F9E" w:rsidRDefault="00CF1F9E" w:rsidP="00137D96">
            <w:pPr>
              <w:spacing w:after="0"/>
              <w:ind w:left="135"/>
            </w:pPr>
            <w:r>
              <w:rPr>
                <w:b/>
                <w:color w:val="000000"/>
                <w:sz w:val="24"/>
              </w:rPr>
              <w:t xml:space="preserve">Практические работы </w:t>
            </w:r>
          </w:p>
          <w:p w:rsidR="00CF1F9E" w:rsidRDefault="00CF1F9E" w:rsidP="00137D96">
            <w:pPr>
              <w:spacing w:after="0"/>
              <w:ind w:left="135"/>
            </w:pPr>
          </w:p>
        </w:tc>
        <w:tc>
          <w:tcPr>
            <w:tcW w:w="0" w:type="auto"/>
            <w:vMerge/>
            <w:tcBorders>
              <w:top w:val="nil"/>
            </w:tcBorders>
            <w:tcMar>
              <w:top w:w="50" w:type="dxa"/>
              <w:left w:w="100" w:type="dxa"/>
            </w:tcMa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1.</w:t>
            </w:r>
            <w:r>
              <w:rPr>
                <w:color w:val="000000"/>
                <w:sz w:val="24"/>
              </w:rPr>
              <w:t xml:space="preserve"> </w:t>
            </w:r>
            <w:r>
              <w:rPr>
                <w:b/>
                <w:color w:val="000000"/>
                <w:sz w:val="24"/>
              </w:rPr>
              <w:t>Хозяйство России</w:t>
            </w:r>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1.1</w:t>
            </w:r>
          </w:p>
        </w:tc>
        <w:tc>
          <w:tcPr>
            <w:tcW w:w="3344" w:type="dxa"/>
            <w:tcMar>
              <w:top w:w="50" w:type="dxa"/>
              <w:left w:w="100" w:type="dxa"/>
            </w:tcMar>
            <w:vAlign w:val="center"/>
          </w:tcPr>
          <w:p w:rsidR="00CF1F9E" w:rsidRDefault="00CF1F9E" w:rsidP="00137D96">
            <w:pPr>
              <w:spacing w:after="0"/>
              <w:ind w:left="135"/>
            </w:pPr>
            <w:r>
              <w:rPr>
                <w:color w:val="000000"/>
                <w:sz w:val="24"/>
              </w:rPr>
              <w:t>Общая характеристика хозяйства России</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6">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1.2</w:t>
            </w:r>
          </w:p>
        </w:tc>
        <w:tc>
          <w:tcPr>
            <w:tcW w:w="3344" w:type="dxa"/>
            <w:tcMar>
              <w:top w:w="50" w:type="dxa"/>
              <w:left w:w="100" w:type="dxa"/>
            </w:tcMar>
            <w:vAlign w:val="center"/>
          </w:tcPr>
          <w:p w:rsidR="00CF1F9E" w:rsidRDefault="00CF1F9E" w:rsidP="00137D96">
            <w:pPr>
              <w:spacing w:after="0"/>
              <w:ind w:left="135"/>
            </w:pPr>
            <w:r>
              <w:rPr>
                <w:color w:val="000000"/>
                <w:sz w:val="24"/>
              </w:rPr>
              <w:t xml:space="preserve">Топливно-энергетический комплекс (ТЭК) </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7">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1.3</w:t>
            </w:r>
          </w:p>
        </w:tc>
        <w:tc>
          <w:tcPr>
            <w:tcW w:w="3344" w:type="dxa"/>
            <w:tcMar>
              <w:top w:w="50" w:type="dxa"/>
              <w:left w:w="100" w:type="dxa"/>
            </w:tcMar>
            <w:vAlign w:val="center"/>
          </w:tcPr>
          <w:p w:rsidR="00CF1F9E" w:rsidRDefault="00CF1F9E" w:rsidP="00137D96">
            <w:pPr>
              <w:spacing w:after="0"/>
              <w:ind w:left="135"/>
            </w:pPr>
            <w:r>
              <w:rPr>
                <w:color w:val="000000"/>
                <w:sz w:val="24"/>
              </w:rPr>
              <w:t>Металлургический комплекс</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3 </w:t>
            </w:r>
          </w:p>
        </w:tc>
        <w:tc>
          <w:tcPr>
            <w:tcW w:w="1659" w:type="dxa"/>
            <w:tcMar>
              <w:top w:w="50" w:type="dxa"/>
              <w:left w:w="100" w:type="dxa"/>
            </w:tcMar>
            <w:vAlign w:val="center"/>
          </w:tcPr>
          <w:p w:rsidR="00CF1F9E" w:rsidRPr="003F76B1" w:rsidRDefault="00CF1F9E" w:rsidP="00137D96">
            <w:pPr>
              <w:spacing w:after="0"/>
              <w:ind w:left="135"/>
              <w:jc w:val="center"/>
            </w:pPr>
            <w:r>
              <w:t>1</w:t>
            </w: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8">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1.4</w:t>
            </w:r>
          </w:p>
        </w:tc>
        <w:tc>
          <w:tcPr>
            <w:tcW w:w="3344" w:type="dxa"/>
            <w:tcMar>
              <w:top w:w="50" w:type="dxa"/>
              <w:left w:w="100" w:type="dxa"/>
            </w:tcMar>
            <w:vAlign w:val="center"/>
          </w:tcPr>
          <w:p w:rsidR="00CF1F9E" w:rsidRDefault="00CF1F9E" w:rsidP="00137D96">
            <w:pPr>
              <w:spacing w:after="0"/>
              <w:ind w:left="135"/>
            </w:pPr>
            <w:r>
              <w:rPr>
                <w:color w:val="000000"/>
                <w:sz w:val="24"/>
              </w:rPr>
              <w:t>Машиностроительный комплекс</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49">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1.5</w:t>
            </w:r>
          </w:p>
        </w:tc>
        <w:tc>
          <w:tcPr>
            <w:tcW w:w="3344" w:type="dxa"/>
            <w:tcMar>
              <w:top w:w="50" w:type="dxa"/>
              <w:left w:w="100" w:type="dxa"/>
            </w:tcMar>
            <w:vAlign w:val="center"/>
          </w:tcPr>
          <w:p w:rsidR="00CF1F9E" w:rsidRDefault="00CF1F9E" w:rsidP="00137D96">
            <w:pPr>
              <w:spacing w:after="0"/>
              <w:ind w:left="135"/>
            </w:pPr>
            <w:r>
              <w:rPr>
                <w:color w:val="000000"/>
                <w:sz w:val="24"/>
              </w:rPr>
              <w:t>Химико-лесной комплекс</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0">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1.6</w:t>
            </w:r>
          </w:p>
        </w:tc>
        <w:tc>
          <w:tcPr>
            <w:tcW w:w="3344" w:type="dxa"/>
            <w:tcMar>
              <w:top w:w="50" w:type="dxa"/>
              <w:left w:w="100" w:type="dxa"/>
            </w:tcMar>
            <w:vAlign w:val="center"/>
          </w:tcPr>
          <w:p w:rsidR="00CF1F9E" w:rsidRDefault="00CF1F9E" w:rsidP="00137D96">
            <w:pPr>
              <w:spacing w:after="0"/>
              <w:ind w:left="135"/>
            </w:pPr>
            <w:r>
              <w:rPr>
                <w:color w:val="000000"/>
                <w:sz w:val="24"/>
              </w:rPr>
              <w:t>Агропромышленный комплекс (АПК)</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1">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1.7</w:t>
            </w:r>
          </w:p>
        </w:tc>
        <w:tc>
          <w:tcPr>
            <w:tcW w:w="3344" w:type="dxa"/>
            <w:tcMar>
              <w:top w:w="50" w:type="dxa"/>
              <w:left w:w="100" w:type="dxa"/>
            </w:tcMar>
            <w:vAlign w:val="center"/>
          </w:tcPr>
          <w:p w:rsidR="00CF1F9E" w:rsidRDefault="00CF1F9E" w:rsidP="00137D96">
            <w:pPr>
              <w:spacing w:after="0"/>
              <w:ind w:left="135"/>
            </w:pPr>
            <w:r>
              <w:rPr>
                <w:color w:val="000000"/>
                <w:sz w:val="24"/>
              </w:rPr>
              <w:t xml:space="preserve">Инфраструктурный комплекс </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5 </w:t>
            </w:r>
          </w:p>
        </w:tc>
        <w:tc>
          <w:tcPr>
            <w:tcW w:w="1659" w:type="dxa"/>
            <w:tcMar>
              <w:top w:w="50" w:type="dxa"/>
              <w:left w:w="100" w:type="dxa"/>
            </w:tcMar>
            <w:vAlign w:val="center"/>
          </w:tcPr>
          <w:p w:rsidR="00CF1F9E" w:rsidRPr="003F76B1" w:rsidRDefault="00CF1F9E" w:rsidP="00137D96">
            <w:pPr>
              <w:spacing w:after="0"/>
              <w:ind w:left="135"/>
              <w:jc w:val="center"/>
            </w:pPr>
            <w:r>
              <w:t>1</w:t>
            </w: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2">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1.8</w:t>
            </w:r>
          </w:p>
        </w:tc>
        <w:tc>
          <w:tcPr>
            <w:tcW w:w="3344" w:type="dxa"/>
            <w:tcMar>
              <w:top w:w="50" w:type="dxa"/>
              <w:left w:w="100" w:type="dxa"/>
            </w:tcMar>
            <w:vAlign w:val="center"/>
          </w:tcPr>
          <w:p w:rsidR="00CF1F9E" w:rsidRDefault="00CF1F9E" w:rsidP="00137D96">
            <w:pPr>
              <w:spacing w:after="0"/>
              <w:ind w:left="135"/>
            </w:pPr>
            <w:r>
              <w:rPr>
                <w:color w:val="000000"/>
                <w:sz w:val="24"/>
              </w:rPr>
              <w:t xml:space="preserve">Обобщение знаний </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0.5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3">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482" w:type="dxa"/>
            <w:tcMar>
              <w:top w:w="50" w:type="dxa"/>
              <w:left w:w="100" w:type="dxa"/>
            </w:tcMar>
            <w:vAlign w:val="center"/>
          </w:tcPr>
          <w:p w:rsidR="00CF1F9E" w:rsidRDefault="00CF1F9E" w:rsidP="00137D96">
            <w:pPr>
              <w:spacing w:after="0"/>
              <w:ind w:left="135"/>
              <w:jc w:val="center"/>
            </w:pPr>
            <w:r>
              <w:rPr>
                <w:color w:val="000000"/>
                <w:sz w:val="24"/>
              </w:rPr>
              <w:t xml:space="preserve"> 28 </w:t>
            </w:r>
          </w:p>
        </w:tc>
        <w:tc>
          <w:tcPr>
            <w:tcW w:w="0" w:type="auto"/>
            <w:gridSpan w:val="3"/>
            <w:tcMar>
              <w:top w:w="50" w:type="dxa"/>
              <w:left w:w="100" w:type="dxa"/>
            </w:tcMar>
            <w:vAlign w:val="center"/>
          </w:tcPr>
          <w:p w:rsidR="00CF1F9E" w:rsidRDefault="00CF1F9E" w:rsidP="00137D96"/>
        </w:tc>
      </w:tr>
      <w:tr w:rsidR="00CF1F9E" w:rsidTr="00137D96">
        <w:trPr>
          <w:trHeight w:val="144"/>
          <w:tblCellSpacing w:w="20" w:type="nil"/>
        </w:trPr>
        <w:tc>
          <w:tcPr>
            <w:tcW w:w="0" w:type="auto"/>
            <w:gridSpan w:val="6"/>
            <w:tcMar>
              <w:top w:w="50" w:type="dxa"/>
              <w:left w:w="100" w:type="dxa"/>
            </w:tcMar>
            <w:vAlign w:val="center"/>
          </w:tcPr>
          <w:p w:rsidR="00CF1F9E" w:rsidRDefault="00CF1F9E" w:rsidP="00137D96">
            <w:pPr>
              <w:spacing w:after="0"/>
              <w:ind w:left="135"/>
            </w:pPr>
            <w:r>
              <w:rPr>
                <w:b/>
                <w:color w:val="000000"/>
                <w:sz w:val="24"/>
              </w:rPr>
              <w:t>Раздел 2.</w:t>
            </w:r>
            <w:r>
              <w:rPr>
                <w:color w:val="000000"/>
                <w:sz w:val="24"/>
              </w:rPr>
              <w:t xml:space="preserve"> </w:t>
            </w:r>
            <w:r>
              <w:rPr>
                <w:b/>
                <w:color w:val="000000"/>
                <w:sz w:val="24"/>
              </w:rPr>
              <w:t>Регионы России</w:t>
            </w:r>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2.1</w:t>
            </w:r>
          </w:p>
        </w:tc>
        <w:tc>
          <w:tcPr>
            <w:tcW w:w="3344" w:type="dxa"/>
            <w:tcMar>
              <w:top w:w="50" w:type="dxa"/>
              <w:left w:w="100" w:type="dxa"/>
            </w:tcMar>
            <w:vAlign w:val="center"/>
          </w:tcPr>
          <w:p w:rsidR="00CF1F9E" w:rsidRPr="002F0DE9" w:rsidRDefault="00CF1F9E" w:rsidP="00137D96">
            <w:pPr>
              <w:spacing w:after="0"/>
              <w:ind w:left="135"/>
            </w:pPr>
            <w:r w:rsidRPr="002F0DE9">
              <w:rPr>
                <w:color w:val="000000"/>
                <w:sz w:val="24"/>
              </w:rPr>
              <w:t>Западный макрорегион (Европейская часть) России</w:t>
            </w:r>
          </w:p>
        </w:tc>
        <w:tc>
          <w:tcPr>
            <w:tcW w:w="943"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18 </w:t>
            </w:r>
          </w:p>
        </w:tc>
        <w:tc>
          <w:tcPr>
            <w:tcW w:w="1659" w:type="dxa"/>
            <w:tcMar>
              <w:top w:w="50" w:type="dxa"/>
              <w:left w:w="100" w:type="dxa"/>
            </w:tcMar>
            <w:vAlign w:val="center"/>
          </w:tcPr>
          <w:p w:rsidR="00CF1F9E" w:rsidRPr="003F76B1" w:rsidRDefault="00CF1F9E" w:rsidP="00137D96">
            <w:pPr>
              <w:spacing w:after="0"/>
              <w:ind w:left="135"/>
              <w:jc w:val="center"/>
            </w:pPr>
            <w:r>
              <w:t>1</w:t>
            </w: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4">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t>2.2</w:t>
            </w:r>
          </w:p>
        </w:tc>
        <w:tc>
          <w:tcPr>
            <w:tcW w:w="3344" w:type="dxa"/>
            <w:tcMar>
              <w:top w:w="50" w:type="dxa"/>
              <w:left w:w="100" w:type="dxa"/>
            </w:tcMar>
            <w:vAlign w:val="center"/>
          </w:tcPr>
          <w:p w:rsidR="00CF1F9E" w:rsidRPr="002F0DE9" w:rsidRDefault="00CF1F9E" w:rsidP="00137D96">
            <w:pPr>
              <w:spacing w:after="0"/>
              <w:ind w:left="135"/>
            </w:pPr>
            <w:r w:rsidRPr="002F0DE9">
              <w:rPr>
                <w:color w:val="000000"/>
                <w:sz w:val="24"/>
              </w:rPr>
              <w:t>Восточный макрорегион (Азиатская часть) России</w:t>
            </w:r>
          </w:p>
        </w:tc>
        <w:tc>
          <w:tcPr>
            <w:tcW w:w="943"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10 </w:t>
            </w:r>
          </w:p>
        </w:tc>
        <w:tc>
          <w:tcPr>
            <w:tcW w:w="1659" w:type="dxa"/>
            <w:tcMar>
              <w:top w:w="50" w:type="dxa"/>
              <w:left w:w="100" w:type="dxa"/>
            </w:tcMar>
            <w:vAlign w:val="center"/>
          </w:tcPr>
          <w:p w:rsidR="00CF1F9E" w:rsidRPr="003F76B1" w:rsidRDefault="00CF1F9E" w:rsidP="00137D96">
            <w:pPr>
              <w:spacing w:after="0"/>
              <w:ind w:left="135"/>
              <w:jc w:val="center"/>
            </w:pPr>
            <w:r>
              <w:t>1</w:t>
            </w: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1 </w:t>
            </w: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5">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483" w:type="dxa"/>
            <w:tcMar>
              <w:top w:w="50" w:type="dxa"/>
              <w:left w:w="100" w:type="dxa"/>
            </w:tcMar>
            <w:vAlign w:val="center"/>
          </w:tcPr>
          <w:p w:rsidR="00CF1F9E" w:rsidRDefault="00CF1F9E" w:rsidP="00137D96">
            <w:pPr>
              <w:spacing w:after="0"/>
            </w:pPr>
            <w:r>
              <w:rPr>
                <w:color w:val="000000"/>
                <w:sz w:val="24"/>
              </w:rPr>
              <w:lastRenderedPageBreak/>
              <w:t>2.3</w:t>
            </w:r>
          </w:p>
        </w:tc>
        <w:tc>
          <w:tcPr>
            <w:tcW w:w="3344" w:type="dxa"/>
            <w:tcMar>
              <w:top w:w="50" w:type="dxa"/>
              <w:left w:w="100" w:type="dxa"/>
            </w:tcMar>
            <w:vAlign w:val="center"/>
          </w:tcPr>
          <w:p w:rsidR="00CF1F9E" w:rsidRDefault="00CF1F9E" w:rsidP="00137D96">
            <w:pPr>
              <w:spacing w:after="0"/>
              <w:ind w:left="135"/>
            </w:pPr>
            <w:r>
              <w:rPr>
                <w:color w:val="000000"/>
                <w:sz w:val="24"/>
              </w:rPr>
              <w:t>Обобщение знаний</w:t>
            </w:r>
          </w:p>
        </w:tc>
        <w:tc>
          <w:tcPr>
            <w:tcW w:w="943"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6">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Итого по разделу</w:t>
            </w:r>
          </w:p>
        </w:tc>
        <w:tc>
          <w:tcPr>
            <w:tcW w:w="1482" w:type="dxa"/>
            <w:tcMar>
              <w:top w:w="50" w:type="dxa"/>
              <w:left w:w="100" w:type="dxa"/>
            </w:tcMar>
            <w:vAlign w:val="center"/>
          </w:tcPr>
          <w:p w:rsidR="00CF1F9E" w:rsidRDefault="00CF1F9E" w:rsidP="00137D96">
            <w:pPr>
              <w:spacing w:after="0"/>
              <w:ind w:left="135"/>
              <w:jc w:val="center"/>
            </w:pPr>
            <w:r>
              <w:rPr>
                <w:color w:val="000000"/>
                <w:sz w:val="24"/>
              </w:rPr>
              <w:t xml:space="preserve"> 30 </w:t>
            </w:r>
          </w:p>
        </w:tc>
        <w:tc>
          <w:tcPr>
            <w:tcW w:w="0" w:type="auto"/>
            <w:gridSpan w:val="3"/>
            <w:tcMar>
              <w:top w:w="50" w:type="dxa"/>
              <w:left w:w="100" w:type="dxa"/>
            </w:tcMar>
            <w:vAlign w:val="center"/>
          </w:tcPr>
          <w:p w:rsidR="00CF1F9E" w:rsidRDefault="00CF1F9E" w:rsidP="00137D96"/>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Россия в современном мире</w:t>
            </w:r>
          </w:p>
        </w:tc>
        <w:tc>
          <w:tcPr>
            <w:tcW w:w="1482" w:type="dxa"/>
            <w:tcMar>
              <w:top w:w="50" w:type="dxa"/>
              <w:left w:w="100" w:type="dxa"/>
            </w:tcMar>
            <w:vAlign w:val="center"/>
          </w:tcPr>
          <w:p w:rsidR="00CF1F9E" w:rsidRDefault="00CF1F9E" w:rsidP="00137D96">
            <w:pPr>
              <w:spacing w:after="0"/>
              <w:ind w:left="135"/>
              <w:jc w:val="center"/>
            </w:pPr>
            <w:r>
              <w:rPr>
                <w:color w:val="000000"/>
                <w:sz w:val="24"/>
              </w:rPr>
              <w:t xml:space="preserve"> 2 </w:t>
            </w:r>
          </w:p>
        </w:tc>
        <w:tc>
          <w:tcPr>
            <w:tcW w:w="1659" w:type="dxa"/>
            <w:tcMar>
              <w:top w:w="50" w:type="dxa"/>
              <w:left w:w="100" w:type="dxa"/>
            </w:tcMar>
            <w:vAlign w:val="center"/>
          </w:tcPr>
          <w:p w:rsidR="00CF1F9E" w:rsidRDefault="00CF1F9E" w:rsidP="00137D96">
            <w:pPr>
              <w:spacing w:after="0"/>
              <w:ind w:left="135"/>
              <w:jc w:val="center"/>
            </w:pPr>
          </w:p>
        </w:tc>
        <w:tc>
          <w:tcPr>
            <w:tcW w:w="1750" w:type="dxa"/>
            <w:tcMar>
              <w:top w:w="50" w:type="dxa"/>
              <w:left w:w="100" w:type="dxa"/>
            </w:tcMar>
            <w:vAlign w:val="center"/>
          </w:tcPr>
          <w:p w:rsidR="00CF1F9E" w:rsidRDefault="00CF1F9E" w:rsidP="00137D96">
            <w:pPr>
              <w:spacing w:after="0"/>
              <w:ind w:left="135"/>
              <w:jc w:val="center"/>
            </w:pP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7">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RPr="002E5B4D" w:rsidTr="00137D96">
        <w:trPr>
          <w:trHeight w:val="144"/>
          <w:tblCellSpacing w:w="20" w:type="nil"/>
        </w:trPr>
        <w:tc>
          <w:tcPr>
            <w:tcW w:w="0" w:type="auto"/>
            <w:gridSpan w:val="2"/>
            <w:tcMar>
              <w:top w:w="50" w:type="dxa"/>
              <w:left w:w="100" w:type="dxa"/>
            </w:tcMar>
            <w:vAlign w:val="center"/>
          </w:tcPr>
          <w:p w:rsidR="00CF1F9E" w:rsidRDefault="00CF1F9E" w:rsidP="00137D96">
            <w:pPr>
              <w:spacing w:after="0"/>
              <w:ind w:left="135"/>
            </w:pPr>
            <w:r>
              <w:rPr>
                <w:color w:val="000000"/>
                <w:sz w:val="24"/>
              </w:rPr>
              <w:t>Резервное время</w:t>
            </w:r>
          </w:p>
        </w:tc>
        <w:tc>
          <w:tcPr>
            <w:tcW w:w="1482" w:type="dxa"/>
            <w:tcMar>
              <w:top w:w="50" w:type="dxa"/>
              <w:left w:w="100" w:type="dxa"/>
            </w:tcMar>
            <w:vAlign w:val="center"/>
          </w:tcPr>
          <w:p w:rsidR="00CF1F9E" w:rsidRDefault="00CF1F9E" w:rsidP="00137D96">
            <w:pPr>
              <w:spacing w:after="0"/>
              <w:ind w:left="135"/>
              <w:jc w:val="center"/>
            </w:pPr>
            <w:r>
              <w:rPr>
                <w:color w:val="000000"/>
                <w:sz w:val="24"/>
              </w:rPr>
              <w:t xml:space="preserve"> 8 </w:t>
            </w:r>
          </w:p>
        </w:tc>
        <w:tc>
          <w:tcPr>
            <w:tcW w:w="1659" w:type="dxa"/>
            <w:tcMar>
              <w:top w:w="50" w:type="dxa"/>
              <w:left w:w="100" w:type="dxa"/>
            </w:tcMar>
            <w:vAlign w:val="center"/>
          </w:tcPr>
          <w:p w:rsidR="00CF1F9E" w:rsidRDefault="00CF1F9E" w:rsidP="00137D96">
            <w:pPr>
              <w:spacing w:after="0"/>
              <w:ind w:left="135"/>
              <w:jc w:val="center"/>
            </w:pPr>
            <w:r>
              <w:rPr>
                <w:color w:val="000000"/>
                <w:sz w:val="24"/>
              </w:rPr>
              <w:t xml:space="preserve"> </w:t>
            </w:r>
          </w:p>
        </w:tc>
        <w:tc>
          <w:tcPr>
            <w:tcW w:w="1750" w:type="dxa"/>
            <w:tcMar>
              <w:top w:w="50" w:type="dxa"/>
              <w:left w:w="100" w:type="dxa"/>
            </w:tcMar>
            <w:vAlign w:val="center"/>
          </w:tcPr>
          <w:p w:rsidR="00CF1F9E" w:rsidRDefault="00CF1F9E" w:rsidP="00137D96">
            <w:pPr>
              <w:spacing w:after="0"/>
              <w:ind w:left="135"/>
              <w:jc w:val="center"/>
            </w:pPr>
          </w:p>
        </w:tc>
        <w:tc>
          <w:tcPr>
            <w:tcW w:w="2551" w:type="dxa"/>
            <w:tcMar>
              <w:top w:w="50" w:type="dxa"/>
              <w:left w:w="100" w:type="dxa"/>
            </w:tcMar>
            <w:vAlign w:val="center"/>
          </w:tcPr>
          <w:p w:rsidR="00CF1F9E" w:rsidRPr="002F0DE9" w:rsidRDefault="00CF1F9E" w:rsidP="00137D96">
            <w:pPr>
              <w:spacing w:after="0"/>
              <w:ind w:left="135"/>
            </w:pPr>
            <w:r w:rsidRPr="002F0DE9">
              <w:rPr>
                <w:color w:val="000000"/>
                <w:sz w:val="24"/>
              </w:rPr>
              <w:t xml:space="preserve">Библиотека ЦОК </w:t>
            </w:r>
            <w:hyperlink r:id="rId58">
              <w:r>
                <w:rPr>
                  <w:color w:val="0000FF"/>
                  <w:u w:val="single"/>
                </w:rPr>
                <w:t>https</w:t>
              </w:r>
              <w:r w:rsidRPr="002F0DE9">
                <w:rPr>
                  <w:color w:val="0000FF"/>
                  <w:u w:val="single"/>
                </w:rPr>
                <w:t>://</w:t>
              </w:r>
              <w:r>
                <w:rPr>
                  <w:color w:val="0000FF"/>
                  <w:u w:val="single"/>
                </w:rPr>
                <w:t>m</w:t>
              </w:r>
              <w:r w:rsidRPr="002F0DE9">
                <w:rPr>
                  <w:color w:val="0000FF"/>
                  <w:u w:val="single"/>
                </w:rPr>
                <w:t>.</w:t>
              </w:r>
              <w:r>
                <w:rPr>
                  <w:color w:val="0000FF"/>
                  <w:u w:val="single"/>
                </w:rPr>
                <w:t>edsoo</w:t>
              </w:r>
              <w:r w:rsidRPr="002F0DE9">
                <w:rPr>
                  <w:color w:val="0000FF"/>
                  <w:u w:val="single"/>
                </w:rPr>
                <w:t>.</w:t>
              </w:r>
              <w:r>
                <w:rPr>
                  <w:color w:val="0000FF"/>
                  <w:u w:val="single"/>
                </w:rPr>
                <w:t>ru</w:t>
              </w:r>
              <w:r w:rsidRPr="002F0DE9">
                <w:rPr>
                  <w:color w:val="0000FF"/>
                  <w:u w:val="single"/>
                </w:rPr>
                <w:t>/7</w:t>
              </w:r>
              <w:r>
                <w:rPr>
                  <w:color w:val="0000FF"/>
                  <w:u w:val="single"/>
                </w:rPr>
                <w:t>f</w:t>
              </w:r>
              <w:r w:rsidRPr="002F0DE9">
                <w:rPr>
                  <w:color w:val="0000FF"/>
                  <w:u w:val="single"/>
                </w:rPr>
                <w:t>41</w:t>
              </w:r>
              <w:r>
                <w:rPr>
                  <w:color w:val="0000FF"/>
                  <w:u w:val="single"/>
                </w:rPr>
                <w:t>b</w:t>
              </w:r>
              <w:r w:rsidRPr="002F0DE9">
                <w:rPr>
                  <w:color w:val="0000FF"/>
                  <w:u w:val="single"/>
                </w:rPr>
                <w:t>112</w:t>
              </w:r>
            </w:hyperlink>
          </w:p>
        </w:tc>
      </w:tr>
      <w:tr w:rsidR="00CF1F9E" w:rsidTr="00137D96">
        <w:trPr>
          <w:trHeight w:val="144"/>
          <w:tblCellSpacing w:w="20" w:type="nil"/>
        </w:trPr>
        <w:tc>
          <w:tcPr>
            <w:tcW w:w="0" w:type="auto"/>
            <w:gridSpan w:val="2"/>
            <w:tcMar>
              <w:top w:w="50" w:type="dxa"/>
              <w:left w:w="100" w:type="dxa"/>
            </w:tcMar>
            <w:vAlign w:val="center"/>
          </w:tcPr>
          <w:p w:rsidR="00CF1F9E" w:rsidRPr="002F0DE9" w:rsidRDefault="00CF1F9E" w:rsidP="00137D96">
            <w:pPr>
              <w:spacing w:after="0"/>
              <w:ind w:left="135"/>
            </w:pPr>
            <w:r w:rsidRPr="002F0DE9">
              <w:rPr>
                <w:color w:val="000000"/>
                <w:sz w:val="24"/>
              </w:rPr>
              <w:t>ОБЩЕЕ КОЛИЧЕСТВО ЧАСОВ ПО ПРОГРАММЕ</w:t>
            </w:r>
          </w:p>
        </w:tc>
        <w:tc>
          <w:tcPr>
            <w:tcW w:w="1482" w:type="dxa"/>
            <w:tcMar>
              <w:top w:w="50" w:type="dxa"/>
              <w:left w:w="100" w:type="dxa"/>
            </w:tcMar>
            <w:vAlign w:val="center"/>
          </w:tcPr>
          <w:p w:rsidR="00CF1F9E" w:rsidRDefault="00CF1F9E" w:rsidP="00137D96">
            <w:pPr>
              <w:spacing w:after="0"/>
              <w:ind w:left="135"/>
              <w:jc w:val="center"/>
            </w:pPr>
            <w:r w:rsidRPr="002F0DE9">
              <w:rPr>
                <w:color w:val="000000"/>
                <w:sz w:val="24"/>
              </w:rPr>
              <w:t xml:space="preserve"> </w:t>
            </w:r>
            <w:r>
              <w:rPr>
                <w:color w:val="000000"/>
                <w:sz w:val="24"/>
              </w:rPr>
              <w:t xml:space="preserve">68 </w:t>
            </w:r>
          </w:p>
        </w:tc>
        <w:tc>
          <w:tcPr>
            <w:tcW w:w="1659" w:type="dxa"/>
            <w:tcMar>
              <w:top w:w="50" w:type="dxa"/>
              <w:left w:w="100" w:type="dxa"/>
            </w:tcMar>
            <w:vAlign w:val="center"/>
          </w:tcPr>
          <w:p w:rsidR="00CF1F9E" w:rsidRDefault="00CF1F9E" w:rsidP="00137D96">
            <w:pPr>
              <w:spacing w:after="0"/>
              <w:ind w:left="135"/>
              <w:jc w:val="center"/>
            </w:pPr>
            <w:r>
              <w:rPr>
                <w:color w:val="000000"/>
                <w:sz w:val="24"/>
              </w:rPr>
              <w:t xml:space="preserve"> 4 </w:t>
            </w:r>
          </w:p>
        </w:tc>
        <w:tc>
          <w:tcPr>
            <w:tcW w:w="1750" w:type="dxa"/>
            <w:tcMar>
              <w:top w:w="50" w:type="dxa"/>
              <w:left w:w="100" w:type="dxa"/>
            </w:tcMar>
            <w:vAlign w:val="center"/>
          </w:tcPr>
          <w:p w:rsidR="00CF1F9E" w:rsidRDefault="00CF1F9E" w:rsidP="00137D96">
            <w:pPr>
              <w:spacing w:after="0"/>
              <w:ind w:left="135"/>
              <w:jc w:val="center"/>
            </w:pPr>
            <w:r>
              <w:rPr>
                <w:color w:val="000000"/>
                <w:sz w:val="24"/>
              </w:rPr>
              <w:t xml:space="preserve"> 7 </w:t>
            </w:r>
          </w:p>
        </w:tc>
        <w:tc>
          <w:tcPr>
            <w:tcW w:w="2551" w:type="dxa"/>
            <w:tcMar>
              <w:top w:w="50" w:type="dxa"/>
              <w:left w:w="100" w:type="dxa"/>
            </w:tcMar>
            <w:vAlign w:val="center"/>
          </w:tcPr>
          <w:p w:rsidR="00CF1F9E" w:rsidRDefault="00CF1F9E" w:rsidP="00137D96"/>
        </w:tc>
      </w:tr>
      <w:bookmarkEnd w:id="29"/>
    </w:tbl>
    <w:p w:rsidR="00CF1F9E" w:rsidRPr="002F0DE9" w:rsidRDefault="00CF1F9E" w:rsidP="00CF1F9E">
      <w:pPr>
        <w:spacing w:after="0"/>
        <w:ind w:left="120"/>
      </w:pPr>
    </w:p>
    <w:p w:rsidR="00D83551" w:rsidRDefault="00D83551" w:rsidP="00CF1F9E">
      <w:pPr>
        <w:spacing w:after="0" w:line="240" w:lineRule="auto"/>
        <w:ind w:firstLine="567"/>
        <w:jc w:val="both"/>
      </w:pPr>
    </w:p>
    <w:sectPr w:rsidR="00D83551" w:rsidSect="00CF1F9E">
      <w:headerReference w:type="default" r:id="rId59"/>
      <w:footerReference w:type="default" r:id="rId60"/>
      <w:headerReference w:type="first" r:id="rId61"/>
      <w:footerReference w:type="first" r:id="rId62"/>
      <w:type w:val="continuous"/>
      <w:pgSz w:w="11906" w:h="1683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ADB" w:rsidRDefault="000E0ADB">
      <w:pPr>
        <w:spacing w:after="0" w:line="240" w:lineRule="auto"/>
      </w:pPr>
      <w:r>
        <w:separator/>
      </w:r>
    </w:p>
  </w:endnote>
  <w:endnote w:type="continuationSeparator" w:id="0">
    <w:p w:rsidR="000E0ADB" w:rsidRDefault="000E0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PT Astra Serif">
    <w:altName w:val="Times New Roman"/>
    <w:charset w:val="01"/>
    <w:family w:val="roman"/>
    <w:pitch w:val="variable"/>
    <w:sig w:usb0="00000003" w:usb1="08070000" w:usb2="00000010" w:usb3="00000000" w:csb0="00020001" w:csb1="00000000"/>
  </w:font>
  <w:font w:name="Source Han Sans CN Regular">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6F" w:rsidRDefault="000E0ADB">
    <w:pPr>
      <w:pStyle w:val="a5"/>
      <w:jc w:val="center"/>
    </w:pPr>
  </w:p>
  <w:p w:rsidR="00BF326F" w:rsidRDefault="000E0AD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6F" w:rsidRDefault="000E0A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ADB" w:rsidRDefault="000E0ADB">
      <w:pPr>
        <w:spacing w:after="0" w:line="240" w:lineRule="auto"/>
      </w:pPr>
      <w:r>
        <w:separator/>
      </w:r>
    </w:p>
  </w:footnote>
  <w:footnote w:type="continuationSeparator" w:id="0">
    <w:p w:rsidR="000E0ADB" w:rsidRDefault="000E0A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6F" w:rsidRDefault="000E0AD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6F" w:rsidRDefault="000E0AD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06B0"/>
    <w:multiLevelType w:val="multilevel"/>
    <w:tmpl w:val="9E2EE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E4662D"/>
    <w:multiLevelType w:val="multilevel"/>
    <w:tmpl w:val="31503D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32F38"/>
    <w:multiLevelType w:val="multilevel"/>
    <w:tmpl w:val="6D26C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9E550D"/>
    <w:multiLevelType w:val="multilevel"/>
    <w:tmpl w:val="42B0A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6148B2"/>
    <w:multiLevelType w:val="multilevel"/>
    <w:tmpl w:val="1CA66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4A02E3"/>
    <w:multiLevelType w:val="multilevel"/>
    <w:tmpl w:val="BF6E6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3A2D75"/>
    <w:multiLevelType w:val="multilevel"/>
    <w:tmpl w:val="4C7818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515989"/>
    <w:multiLevelType w:val="multilevel"/>
    <w:tmpl w:val="41F24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9B0503"/>
    <w:multiLevelType w:val="multilevel"/>
    <w:tmpl w:val="F3909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32560F"/>
    <w:multiLevelType w:val="multilevel"/>
    <w:tmpl w:val="8BF22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1178DD"/>
    <w:multiLevelType w:val="multilevel"/>
    <w:tmpl w:val="0B2035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FF48D3"/>
    <w:multiLevelType w:val="multilevel"/>
    <w:tmpl w:val="0E960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553CFB"/>
    <w:multiLevelType w:val="multilevel"/>
    <w:tmpl w:val="73481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265394"/>
    <w:multiLevelType w:val="multilevel"/>
    <w:tmpl w:val="59383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5"/>
  </w:num>
  <w:num w:numId="4">
    <w:abstractNumId w:val="4"/>
  </w:num>
  <w:num w:numId="5">
    <w:abstractNumId w:val="6"/>
  </w:num>
  <w:num w:numId="6">
    <w:abstractNumId w:val="0"/>
  </w:num>
  <w:num w:numId="7">
    <w:abstractNumId w:val="8"/>
  </w:num>
  <w:num w:numId="8">
    <w:abstractNumId w:val="2"/>
  </w:num>
  <w:num w:numId="9">
    <w:abstractNumId w:val="1"/>
  </w:num>
  <w:num w:numId="10">
    <w:abstractNumId w:val="3"/>
  </w:num>
  <w:num w:numId="11">
    <w:abstractNumId w:val="13"/>
  </w:num>
  <w:num w:numId="12">
    <w:abstractNumId w:val="9"/>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F9E"/>
    <w:rsid w:val="000E0ADB"/>
    <w:rsid w:val="00186EFD"/>
    <w:rsid w:val="00CF1F9E"/>
    <w:rsid w:val="00D83551"/>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F9E"/>
    <w:rPr>
      <w:rFonts w:ascii="Times New Roman" w:eastAsiaTheme="minorEastAsia" w:hAnsi="Times New Roman"/>
      <w:sz w:val="28"/>
      <w:szCs w:val="22"/>
      <w:lang w:val="ru-RU" w:eastAsia="ru-RU"/>
    </w:rPr>
  </w:style>
  <w:style w:type="paragraph" w:styleId="1">
    <w:name w:val="heading 1"/>
    <w:basedOn w:val="a"/>
    <w:next w:val="a"/>
    <w:link w:val="10"/>
    <w:uiPriority w:val="9"/>
    <w:qFormat/>
    <w:rsid w:val="00CF1F9E"/>
    <w:pPr>
      <w:keepNext/>
      <w:keepLines/>
      <w:spacing w:before="240" w:after="0"/>
      <w:outlineLvl w:val="0"/>
    </w:pPr>
    <w:rPr>
      <w:rFonts w:eastAsiaTheme="majorEastAsia" w:cstheme="majorBidi"/>
      <w:szCs w:val="32"/>
      <w:lang w:eastAsia="en-US"/>
    </w:rPr>
  </w:style>
  <w:style w:type="paragraph" w:styleId="2">
    <w:name w:val="heading 2"/>
    <w:basedOn w:val="a"/>
    <w:next w:val="a"/>
    <w:link w:val="20"/>
    <w:uiPriority w:val="9"/>
    <w:unhideWhenUsed/>
    <w:qFormat/>
    <w:rsid w:val="00CF1F9E"/>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3">
    <w:name w:val="heading 3"/>
    <w:basedOn w:val="a"/>
    <w:next w:val="a"/>
    <w:link w:val="30"/>
    <w:uiPriority w:val="9"/>
    <w:unhideWhenUsed/>
    <w:qFormat/>
    <w:rsid w:val="00CF1F9E"/>
    <w:pPr>
      <w:keepNext/>
      <w:keepLines/>
      <w:spacing w:before="160" w:after="120"/>
      <w:outlineLvl w:val="2"/>
    </w:pPr>
    <w:rPr>
      <w:rFonts w:eastAsiaTheme="majorEastAsia" w:cstheme="majorBidi"/>
      <w:b/>
      <w:szCs w:val="24"/>
      <w:lang w:eastAsia="en-US"/>
    </w:rPr>
  </w:style>
  <w:style w:type="paragraph" w:styleId="4">
    <w:name w:val="heading 4"/>
    <w:basedOn w:val="a"/>
    <w:next w:val="a"/>
    <w:link w:val="40"/>
    <w:uiPriority w:val="9"/>
    <w:unhideWhenUsed/>
    <w:qFormat/>
    <w:rsid w:val="00CF1F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F1F9E"/>
    <w:rPr>
      <w:rFonts w:ascii="Times New Roman" w:eastAsiaTheme="majorEastAsia" w:hAnsi="Times New Roman" w:cstheme="majorBidi"/>
      <w:sz w:val="28"/>
      <w:szCs w:val="32"/>
      <w:lang w:val="ru-RU"/>
    </w:rPr>
  </w:style>
  <w:style w:type="character" w:customStyle="1" w:styleId="30">
    <w:name w:val="Заголовок 3 Знак"/>
    <w:basedOn w:val="a0"/>
    <w:link w:val="3"/>
    <w:uiPriority w:val="9"/>
    <w:qFormat/>
    <w:rsid w:val="00CF1F9E"/>
    <w:rPr>
      <w:rFonts w:ascii="Times New Roman" w:eastAsiaTheme="majorEastAsia" w:hAnsi="Times New Roman" w:cstheme="majorBidi"/>
      <w:b/>
      <w:sz w:val="28"/>
      <w:szCs w:val="24"/>
      <w:lang w:val="ru-RU"/>
    </w:rPr>
  </w:style>
  <w:style w:type="character" w:customStyle="1" w:styleId="40">
    <w:name w:val="Заголовок 4 Знак"/>
    <w:basedOn w:val="a0"/>
    <w:link w:val="4"/>
    <w:uiPriority w:val="9"/>
    <w:rsid w:val="00CF1F9E"/>
    <w:rPr>
      <w:rFonts w:asciiTheme="majorHAnsi" w:eastAsiaTheme="majorEastAsia" w:hAnsiTheme="majorHAnsi" w:cstheme="majorBidi"/>
      <w:i/>
      <w:iCs/>
      <w:color w:val="2F5496" w:themeColor="accent1" w:themeShade="BF"/>
      <w:sz w:val="28"/>
      <w:szCs w:val="22"/>
      <w:lang w:val="ru-RU" w:eastAsia="ru-RU"/>
    </w:rPr>
  </w:style>
  <w:style w:type="paragraph" w:styleId="a3">
    <w:name w:val="header"/>
    <w:basedOn w:val="a"/>
    <w:link w:val="a4"/>
    <w:uiPriority w:val="99"/>
    <w:unhideWhenUsed/>
    <w:qFormat/>
    <w:rsid w:val="00CF1F9E"/>
    <w:pPr>
      <w:tabs>
        <w:tab w:val="center" w:pos="4677"/>
        <w:tab w:val="right" w:pos="9355"/>
      </w:tabs>
      <w:spacing w:after="0" w:line="240" w:lineRule="auto"/>
    </w:pPr>
    <w:rPr>
      <w:rFonts w:asciiTheme="minorHAnsi" w:eastAsiaTheme="minorHAnsi" w:hAnsiTheme="minorHAnsi"/>
      <w:sz w:val="22"/>
      <w:lang w:eastAsia="en-US"/>
    </w:rPr>
  </w:style>
  <w:style w:type="character" w:customStyle="1" w:styleId="a4">
    <w:name w:val="Верхний колонтитул Знак"/>
    <w:basedOn w:val="a0"/>
    <w:link w:val="a3"/>
    <w:uiPriority w:val="99"/>
    <w:qFormat/>
    <w:rsid w:val="00CF1F9E"/>
    <w:rPr>
      <w:szCs w:val="22"/>
      <w:lang w:val="ru-RU"/>
    </w:rPr>
  </w:style>
  <w:style w:type="paragraph" w:styleId="a5">
    <w:name w:val="footer"/>
    <w:basedOn w:val="a"/>
    <w:link w:val="a6"/>
    <w:uiPriority w:val="99"/>
    <w:unhideWhenUsed/>
    <w:rsid w:val="00CF1F9E"/>
    <w:pPr>
      <w:tabs>
        <w:tab w:val="center" w:pos="4677"/>
        <w:tab w:val="right" w:pos="9355"/>
      </w:tabs>
      <w:spacing w:after="0" w:line="240" w:lineRule="auto"/>
    </w:pPr>
    <w:rPr>
      <w:rFonts w:asciiTheme="minorHAnsi" w:hAnsiTheme="minorHAnsi"/>
      <w:sz w:val="22"/>
    </w:rPr>
  </w:style>
  <w:style w:type="character" w:customStyle="1" w:styleId="a6">
    <w:name w:val="Нижний колонтитул Знак"/>
    <w:basedOn w:val="a0"/>
    <w:link w:val="a5"/>
    <w:uiPriority w:val="99"/>
    <w:rsid w:val="00CF1F9E"/>
    <w:rPr>
      <w:rFonts w:eastAsiaTheme="minorEastAsia"/>
      <w:szCs w:val="22"/>
      <w:lang w:val="ru-RU" w:eastAsia="ru-RU"/>
    </w:rPr>
  </w:style>
  <w:style w:type="paragraph" w:customStyle="1" w:styleId="a7">
    <w:name w:val="об"/>
    <w:basedOn w:val="a"/>
    <w:rsid w:val="00CF1F9E"/>
    <w:pPr>
      <w:widowControl w:val="0"/>
      <w:suppressAutoHyphens/>
      <w:spacing w:after="0" w:line="240" w:lineRule="auto"/>
      <w:jc w:val="center"/>
    </w:pPr>
    <w:rPr>
      <w:rFonts w:ascii="PT Astra Serif" w:eastAsia="Source Han Sans CN Regular" w:hAnsi="PT Astra Serif" w:cs="Times New Roman"/>
      <w:kern w:val="2"/>
      <w:szCs w:val="24"/>
      <w:lang w:val="x-none" w:eastAsia="x-none"/>
    </w:rPr>
  </w:style>
  <w:style w:type="character" w:customStyle="1" w:styleId="20">
    <w:name w:val="Заголовок 2 Знак"/>
    <w:basedOn w:val="a0"/>
    <w:link w:val="2"/>
    <w:uiPriority w:val="9"/>
    <w:rsid w:val="00CF1F9E"/>
    <w:rPr>
      <w:rFonts w:asciiTheme="majorHAnsi" w:eastAsiaTheme="majorEastAsia" w:hAnsiTheme="majorHAnsi" w:cstheme="majorBidi"/>
      <w:b/>
      <w:bCs/>
      <w:color w:val="4472C4" w:themeColor="accent1"/>
      <w:sz w:val="26"/>
      <w:szCs w:val="26"/>
    </w:rPr>
  </w:style>
  <w:style w:type="paragraph" w:styleId="a8">
    <w:name w:val="Normal Indent"/>
    <w:basedOn w:val="a"/>
    <w:uiPriority w:val="99"/>
    <w:unhideWhenUsed/>
    <w:rsid w:val="00CF1F9E"/>
    <w:pPr>
      <w:spacing w:after="200" w:line="276" w:lineRule="auto"/>
      <w:ind w:left="720"/>
    </w:pPr>
    <w:rPr>
      <w:rFonts w:asciiTheme="minorHAnsi" w:eastAsiaTheme="minorHAnsi" w:hAnsiTheme="minorHAnsi"/>
      <w:sz w:val="22"/>
      <w:lang w:val="en-US" w:eastAsia="en-US"/>
    </w:rPr>
  </w:style>
  <w:style w:type="paragraph" w:styleId="a9">
    <w:name w:val="Subtitle"/>
    <w:basedOn w:val="a"/>
    <w:next w:val="a"/>
    <w:link w:val="aa"/>
    <w:uiPriority w:val="11"/>
    <w:qFormat/>
    <w:rsid w:val="00CF1F9E"/>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eastAsia="en-US"/>
    </w:rPr>
  </w:style>
  <w:style w:type="character" w:customStyle="1" w:styleId="aa">
    <w:name w:val="Подзаголовок Знак"/>
    <w:basedOn w:val="a0"/>
    <w:link w:val="a9"/>
    <w:uiPriority w:val="11"/>
    <w:rsid w:val="00CF1F9E"/>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CF1F9E"/>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c">
    <w:name w:val="Название Знак"/>
    <w:basedOn w:val="a0"/>
    <w:link w:val="ab"/>
    <w:uiPriority w:val="10"/>
    <w:rsid w:val="00CF1F9E"/>
    <w:rPr>
      <w:rFonts w:asciiTheme="majorHAnsi" w:eastAsiaTheme="majorEastAsia" w:hAnsiTheme="majorHAnsi" w:cstheme="majorBidi"/>
      <w:color w:val="323E4F" w:themeColor="text2" w:themeShade="BF"/>
      <w:spacing w:val="5"/>
      <w:kern w:val="28"/>
      <w:sz w:val="52"/>
      <w:szCs w:val="52"/>
    </w:rPr>
  </w:style>
  <w:style w:type="character" w:styleId="ad">
    <w:name w:val="Emphasis"/>
    <w:basedOn w:val="a0"/>
    <w:uiPriority w:val="20"/>
    <w:qFormat/>
    <w:rsid w:val="00CF1F9E"/>
    <w:rPr>
      <w:i/>
      <w:iCs/>
    </w:rPr>
  </w:style>
  <w:style w:type="character" w:styleId="ae">
    <w:name w:val="Hyperlink"/>
    <w:basedOn w:val="a0"/>
    <w:uiPriority w:val="99"/>
    <w:unhideWhenUsed/>
    <w:rsid w:val="00CF1F9E"/>
    <w:rPr>
      <w:color w:val="0563C1" w:themeColor="hyperlink"/>
      <w:u w:val="single"/>
    </w:rPr>
  </w:style>
  <w:style w:type="table" w:styleId="af">
    <w:name w:val="Table Grid"/>
    <w:basedOn w:val="a1"/>
    <w:uiPriority w:val="59"/>
    <w:rsid w:val="00CF1F9E"/>
    <w:pPr>
      <w:spacing w:after="0" w:line="240" w:lineRule="auto"/>
    </w:pPr>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caption"/>
    <w:basedOn w:val="a"/>
    <w:next w:val="a"/>
    <w:uiPriority w:val="35"/>
    <w:semiHidden/>
    <w:unhideWhenUsed/>
    <w:qFormat/>
    <w:rsid w:val="00CF1F9E"/>
    <w:pPr>
      <w:spacing w:after="200" w:line="240" w:lineRule="auto"/>
    </w:pPr>
    <w:rPr>
      <w:rFonts w:asciiTheme="minorHAnsi" w:eastAsiaTheme="minorHAnsi" w:hAnsiTheme="minorHAnsi"/>
      <w:b/>
      <w:bCs/>
      <w:color w:val="4472C4" w:themeColor="accent1"/>
      <w:sz w:val="18"/>
      <w:szCs w:val="18"/>
      <w:lang w:val="en-US" w:eastAsia="en-US"/>
    </w:rPr>
  </w:style>
  <w:style w:type="character" w:styleId="af1">
    <w:name w:val="FollowedHyperlink"/>
    <w:basedOn w:val="a0"/>
    <w:uiPriority w:val="99"/>
    <w:semiHidden/>
    <w:unhideWhenUsed/>
    <w:rsid w:val="00CF1F9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F9E"/>
    <w:rPr>
      <w:rFonts w:ascii="Times New Roman" w:eastAsiaTheme="minorEastAsia" w:hAnsi="Times New Roman"/>
      <w:sz w:val="28"/>
      <w:szCs w:val="22"/>
      <w:lang w:val="ru-RU" w:eastAsia="ru-RU"/>
    </w:rPr>
  </w:style>
  <w:style w:type="paragraph" w:styleId="1">
    <w:name w:val="heading 1"/>
    <w:basedOn w:val="a"/>
    <w:next w:val="a"/>
    <w:link w:val="10"/>
    <w:uiPriority w:val="9"/>
    <w:qFormat/>
    <w:rsid w:val="00CF1F9E"/>
    <w:pPr>
      <w:keepNext/>
      <w:keepLines/>
      <w:spacing w:before="240" w:after="0"/>
      <w:outlineLvl w:val="0"/>
    </w:pPr>
    <w:rPr>
      <w:rFonts w:eastAsiaTheme="majorEastAsia" w:cstheme="majorBidi"/>
      <w:szCs w:val="32"/>
      <w:lang w:eastAsia="en-US"/>
    </w:rPr>
  </w:style>
  <w:style w:type="paragraph" w:styleId="2">
    <w:name w:val="heading 2"/>
    <w:basedOn w:val="a"/>
    <w:next w:val="a"/>
    <w:link w:val="20"/>
    <w:uiPriority w:val="9"/>
    <w:unhideWhenUsed/>
    <w:qFormat/>
    <w:rsid w:val="00CF1F9E"/>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3">
    <w:name w:val="heading 3"/>
    <w:basedOn w:val="a"/>
    <w:next w:val="a"/>
    <w:link w:val="30"/>
    <w:uiPriority w:val="9"/>
    <w:unhideWhenUsed/>
    <w:qFormat/>
    <w:rsid w:val="00CF1F9E"/>
    <w:pPr>
      <w:keepNext/>
      <w:keepLines/>
      <w:spacing w:before="160" w:after="120"/>
      <w:outlineLvl w:val="2"/>
    </w:pPr>
    <w:rPr>
      <w:rFonts w:eastAsiaTheme="majorEastAsia" w:cstheme="majorBidi"/>
      <w:b/>
      <w:szCs w:val="24"/>
      <w:lang w:eastAsia="en-US"/>
    </w:rPr>
  </w:style>
  <w:style w:type="paragraph" w:styleId="4">
    <w:name w:val="heading 4"/>
    <w:basedOn w:val="a"/>
    <w:next w:val="a"/>
    <w:link w:val="40"/>
    <w:uiPriority w:val="9"/>
    <w:unhideWhenUsed/>
    <w:qFormat/>
    <w:rsid w:val="00CF1F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F1F9E"/>
    <w:rPr>
      <w:rFonts w:ascii="Times New Roman" w:eastAsiaTheme="majorEastAsia" w:hAnsi="Times New Roman" w:cstheme="majorBidi"/>
      <w:sz w:val="28"/>
      <w:szCs w:val="32"/>
      <w:lang w:val="ru-RU"/>
    </w:rPr>
  </w:style>
  <w:style w:type="character" w:customStyle="1" w:styleId="30">
    <w:name w:val="Заголовок 3 Знак"/>
    <w:basedOn w:val="a0"/>
    <w:link w:val="3"/>
    <w:uiPriority w:val="9"/>
    <w:qFormat/>
    <w:rsid w:val="00CF1F9E"/>
    <w:rPr>
      <w:rFonts w:ascii="Times New Roman" w:eastAsiaTheme="majorEastAsia" w:hAnsi="Times New Roman" w:cstheme="majorBidi"/>
      <w:b/>
      <w:sz w:val="28"/>
      <w:szCs w:val="24"/>
      <w:lang w:val="ru-RU"/>
    </w:rPr>
  </w:style>
  <w:style w:type="character" w:customStyle="1" w:styleId="40">
    <w:name w:val="Заголовок 4 Знак"/>
    <w:basedOn w:val="a0"/>
    <w:link w:val="4"/>
    <w:uiPriority w:val="9"/>
    <w:rsid w:val="00CF1F9E"/>
    <w:rPr>
      <w:rFonts w:asciiTheme="majorHAnsi" w:eastAsiaTheme="majorEastAsia" w:hAnsiTheme="majorHAnsi" w:cstheme="majorBidi"/>
      <w:i/>
      <w:iCs/>
      <w:color w:val="2F5496" w:themeColor="accent1" w:themeShade="BF"/>
      <w:sz w:val="28"/>
      <w:szCs w:val="22"/>
      <w:lang w:val="ru-RU" w:eastAsia="ru-RU"/>
    </w:rPr>
  </w:style>
  <w:style w:type="paragraph" w:styleId="a3">
    <w:name w:val="header"/>
    <w:basedOn w:val="a"/>
    <w:link w:val="a4"/>
    <w:uiPriority w:val="99"/>
    <w:unhideWhenUsed/>
    <w:qFormat/>
    <w:rsid w:val="00CF1F9E"/>
    <w:pPr>
      <w:tabs>
        <w:tab w:val="center" w:pos="4677"/>
        <w:tab w:val="right" w:pos="9355"/>
      </w:tabs>
      <w:spacing w:after="0" w:line="240" w:lineRule="auto"/>
    </w:pPr>
    <w:rPr>
      <w:rFonts w:asciiTheme="minorHAnsi" w:eastAsiaTheme="minorHAnsi" w:hAnsiTheme="minorHAnsi"/>
      <w:sz w:val="22"/>
      <w:lang w:eastAsia="en-US"/>
    </w:rPr>
  </w:style>
  <w:style w:type="character" w:customStyle="1" w:styleId="a4">
    <w:name w:val="Верхний колонтитул Знак"/>
    <w:basedOn w:val="a0"/>
    <w:link w:val="a3"/>
    <w:uiPriority w:val="99"/>
    <w:qFormat/>
    <w:rsid w:val="00CF1F9E"/>
    <w:rPr>
      <w:szCs w:val="22"/>
      <w:lang w:val="ru-RU"/>
    </w:rPr>
  </w:style>
  <w:style w:type="paragraph" w:styleId="a5">
    <w:name w:val="footer"/>
    <w:basedOn w:val="a"/>
    <w:link w:val="a6"/>
    <w:uiPriority w:val="99"/>
    <w:unhideWhenUsed/>
    <w:rsid w:val="00CF1F9E"/>
    <w:pPr>
      <w:tabs>
        <w:tab w:val="center" w:pos="4677"/>
        <w:tab w:val="right" w:pos="9355"/>
      </w:tabs>
      <w:spacing w:after="0" w:line="240" w:lineRule="auto"/>
    </w:pPr>
    <w:rPr>
      <w:rFonts w:asciiTheme="minorHAnsi" w:hAnsiTheme="minorHAnsi"/>
      <w:sz w:val="22"/>
    </w:rPr>
  </w:style>
  <w:style w:type="character" w:customStyle="1" w:styleId="a6">
    <w:name w:val="Нижний колонтитул Знак"/>
    <w:basedOn w:val="a0"/>
    <w:link w:val="a5"/>
    <w:uiPriority w:val="99"/>
    <w:rsid w:val="00CF1F9E"/>
    <w:rPr>
      <w:rFonts w:eastAsiaTheme="minorEastAsia"/>
      <w:szCs w:val="22"/>
      <w:lang w:val="ru-RU" w:eastAsia="ru-RU"/>
    </w:rPr>
  </w:style>
  <w:style w:type="paragraph" w:customStyle="1" w:styleId="a7">
    <w:name w:val="об"/>
    <w:basedOn w:val="a"/>
    <w:rsid w:val="00CF1F9E"/>
    <w:pPr>
      <w:widowControl w:val="0"/>
      <w:suppressAutoHyphens/>
      <w:spacing w:after="0" w:line="240" w:lineRule="auto"/>
      <w:jc w:val="center"/>
    </w:pPr>
    <w:rPr>
      <w:rFonts w:ascii="PT Astra Serif" w:eastAsia="Source Han Sans CN Regular" w:hAnsi="PT Astra Serif" w:cs="Times New Roman"/>
      <w:kern w:val="2"/>
      <w:szCs w:val="24"/>
      <w:lang w:val="x-none" w:eastAsia="x-none"/>
    </w:rPr>
  </w:style>
  <w:style w:type="character" w:customStyle="1" w:styleId="20">
    <w:name w:val="Заголовок 2 Знак"/>
    <w:basedOn w:val="a0"/>
    <w:link w:val="2"/>
    <w:uiPriority w:val="9"/>
    <w:rsid w:val="00CF1F9E"/>
    <w:rPr>
      <w:rFonts w:asciiTheme="majorHAnsi" w:eastAsiaTheme="majorEastAsia" w:hAnsiTheme="majorHAnsi" w:cstheme="majorBidi"/>
      <w:b/>
      <w:bCs/>
      <w:color w:val="4472C4" w:themeColor="accent1"/>
      <w:sz w:val="26"/>
      <w:szCs w:val="26"/>
    </w:rPr>
  </w:style>
  <w:style w:type="paragraph" w:styleId="a8">
    <w:name w:val="Normal Indent"/>
    <w:basedOn w:val="a"/>
    <w:uiPriority w:val="99"/>
    <w:unhideWhenUsed/>
    <w:rsid w:val="00CF1F9E"/>
    <w:pPr>
      <w:spacing w:after="200" w:line="276" w:lineRule="auto"/>
      <w:ind w:left="720"/>
    </w:pPr>
    <w:rPr>
      <w:rFonts w:asciiTheme="minorHAnsi" w:eastAsiaTheme="minorHAnsi" w:hAnsiTheme="minorHAnsi"/>
      <w:sz w:val="22"/>
      <w:lang w:val="en-US" w:eastAsia="en-US"/>
    </w:rPr>
  </w:style>
  <w:style w:type="paragraph" w:styleId="a9">
    <w:name w:val="Subtitle"/>
    <w:basedOn w:val="a"/>
    <w:next w:val="a"/>
    <w:link w:val="aa"/>
    <w:uiPriority w:val="11"/>
    <w:qFormat/>
    <w:rsid w:val="00CF1F9E"/>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eastAsia="en-US"/>
    </w:rPr>
  </w:style>
  <w:style w:type="character" w:customStyle="1" w:styleId="aa">
    <w:name w:val="Подзаголовок Знак"/>
    <w:basedOn w:val="a0"/>
    <w:link w:val="a9"/>
    <w:uiPriority w:val="11"/>
    <w:rsid w:val="00CF1F9E"/>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CF1F9E"/>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c">
    <w:name w:val="Название Знак"/>
    <w:basedOn w:val="a0"/>
    <w:link w:val="ab"/>
    <w:uiPriority w:val="10"/>
    <w:rsid w:val="00CF1F9E"/>
    <w:rPr>
      <w:rFonts w:asciiTheme="majorHAnsi" w:eastAsiaTheme="majorEastAsia" w:hAnsiTheme="majorHAnsi" w:cstheme="majorBidi"/>
      <w:color w:val="323E4F" w:themeColor="text2" w:themeShade="BF"/>
      <w:spacing w:val="5"/>
      <w:kern w:val="28"/>
      <w:sz w:val="52"/>
      <w:szCs w:val="52"/>
    </w:rPr>
  </w:style>
  <w:style w:type="character" w:styleId="ad">
    <w:name w:val="Emphasis"/>
    <w:basedOn w:val="a0"/>
    <w:uiPriority w:val="20"/>
    <w:qFormat/>
    <w:rsid w:val="00CF1F9E"/>
    <w:rPr>
      <w:i/>
      <w:iCs/>
    </w:rPr>
  </w:style>
  <w:style w:type="character" w:styleId="ae">
    <w:name w:val="Hyperlink"/>
    <w:basedOn w:val="a0"/>
    <w:uiPriority w:val="99"/>
    <w:unhideWhenUsed/>
    <w:rsid w:val="00CF1F9E"/>
    <w:rPr>
      <w:color w:val="0563C1" w:themeColor="hyperlink"/>
      <w:u w:val="single"/>
    </w:rPr>
  </w:style>
  <w:style w:type="table" w:styleId="af">
    <w:name w:val="Table Grid"/>
    <w:basedOn w:val="a1"/>
    <w:uiPriority w:val="59"/>
    <w:rsid w:val="00CF1F9E"/>
    <w:pPr>
      <w:spacing w:after="0" w:line="240" w:lineRule="auto"/>
    </w:pPr>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caption"/>
    <w:basedOn w:val="a"/>
    <w:next w:val="a"/>
    <w:uiPriority w:val="35"/>
    <w:semiHidden/>
    <w:unhideWhenUsed/>
    <w:qFormat/>
    <w:rsid w:val="00CF1F9E"/>
    <w:pPr>
      <w:spacing w:after="200" w:line="240" w:lineRule="auto"/>
    </w:pPr>
    <w:rPr>
      <w:rFonts w:asciiTheme="minorHAnsi" w:eastAsiaTheme="minorHAnsi" w:hAnsiTheme="minorHAnsi"/>
      <w:b/>
      <w:bCs/>
      <w:color w:val="4472C4" w:themeColor="accent1"/>
      <w:sz w:val="18"/>
      <w:szCs w:val="18"/>
      <w:lang w:val="en-US" w:eastAsia="en-US"/>
    </w:rPr>
  </w:style>
  <w:style w:type="character" w:styleId="af1">
    <w:name w:val="FollowedHyperlink"/>
    <w:basedOn w:val="a0"/>
    <w:uiPriority w:val="99"/>
    <w:semiHidden/>
    <w:unhideWhenUsed/>
    <w:rsid w:val="00CF1F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98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4f38" TargetMode="External"/><Relationship Id="rId29"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53" Type="http://schemas.openxmlformats.org/officeDocument/2006/relationships/hyperlink" Target="https://m.edsoo.ru/7f41b112" TargetMode="External"/><Relationship Id="rId58" Type="http://schemas.openxmlformats.org/officeDocument/2006/relationships/hyperlink" Target="https://m.edsoo.ru/7f41b112" TargetMode="External"/><Relationship Id="rId5" Type="http://schemas.openxmlformats.org/officeDocument/2006/relationships/webSettings" Target="webSettings.xml"/><Relationship Id="rId15" Type="http://schemas.openxmlformats.org/officeDocument/2006/relationships/hyperlink" Target="https://m.edsoo.ru/7f413b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7f41b112" TargetMode="External"/><Relationship Id="rId61" Type="http://schemas.openxmlformats.org/officeDocument/2006/relationships/header" Target="header2.xml"/><Relationship Id="rId10" Type="http://schemas.openxmlformats.org/officeDocument/2006/relationships/hyperlink" Target="https://m.edsoo.ru/7f413b38" TargetMode="External"/><Relationship Id="rId19" Type="http://schemas.openxmlformats.org/officeDocument/2006/relationships/hyperlink" Target="https://m.edsoo.ru/7f414f38" TargetMode="External"/><Relationship Id="rId31" Type="http://schemas.openxmlformats.org/officeDocument/2006/relationships/hyperlink" Target="https://m.edsoo.ru/7f418d72" TargetMode="External"/><Relationship Id="rId44" Type="http://schemas.openxmlformats.org/officeDocument/2006/relationships/hyperlink" Target="https://m.edsoo.ru/7f418d72" TargetMode="External"/><Relationship Id="rId52" Type="http://schemas.openxmlformats.org/officeDocument/2006/relationships/hyperlink" Target="https://m.edsoo.ru/7f41b112"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3b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64" Type="http://schemas.openxmlformats.org/officeDocument/2006/relationships/theme" Target="theme/theme1.xm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microsoft.com/office/2007/relationships/stylesWithEffects" Target="stylesWithEffect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14333</Words>
  <Characters>81703</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крапивникова</dc:creator>
  <cp:keywords/>
  <dc:description/>
  <cp:lastModifiedBy>Пользователь Windows</cp:lastModifiedBy>
  <cp:revision>3</cp:revision>
  <dcterms:created xsi:type="dcterms:W3CDTF">2024-10-05T16:48:00Z</dcterms:created>
  <dcterms:modified xsi:type="dcterms:W3CDTF">2024-10-11T11:06:00Z</dcterms:modified>
</cp:coreProperties>
</file>